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672" w:rsidRDefault="00747672" w:rsidP="00747672">
      <w:pPr>
        <w:tabs>
          <w:tab w:val="center" w:pos="5040"/>
        </w:tabs>
        <w:jc w:val="center"/>
        <w:rPr>
          <w:b/>
          <w:bCs/>
        </w:rPr>
      </w:pPr>
      <w:r>
        <w:rPr>
          <w:b/>
          <w:bCs/>
        </w:rPr>
        <w:t>ORDER OF BUSINESS</w:t>
      </w:r>
    </w:p>
    <w:p w:rsidR="00747672" w:rsidRDefault="00747672" w:rsidP="00747672">
      <w:pPr>
        <w:tabs>
          <w:tab w:val="center" w:pos="5040"/>
        </w:tabs>
        <w:jc w:val="center"/>
        <w:rPr>
          <w:b/>
          <w:bCs/>
        </w:rPr>
      </w:pPr>
      <w:r>
        <w:rPr>
          <w:b/>
          <w:bCs/>
        </w:rPr>
        <w:t>OF THE</w:t>
      </w:r>
    </w:p>
    <w:p w:rsidR="00747672" w:rsidRDefault="00747672" w:rsidP="00747672">
      <w:pPr>
        <w:tabs>
          <w:tab w:val="center" w:pos="5040"/>
        </w:tabs>
        <w:jc w:val="center"/>
      </w:pPr>
      <w:r>
        <w:rPr>
          <w:b/>
          <w:bCs/>
        </w:rPr>
        <w:t>RESA-6 REGIONAL COUNCIL</w:t>
      </w:r>
    </w:p>
    <w:p w:rsidR="00747672" w:rsidRDefault="00747672" w:rsidP="00747672">
      <w:pPr>
        <w:jc w:val="center"/>
      </w:pPr>
    </w:p>
    <w:p w:rsidR="00A52B5B" w:rsidRDefault="0046569A" w:rsidP="00A52B5B">
      <w:pPr>
        <w:tabs>
          <w:tab w:val="center" w:pos="5040"/>
        </w:tabs>
        <w:jc w:val="center"/>
        <w:rPr>
          <w:b/>
          <w:bCs/>
        </w:rPr>
      </w:pPr>
      <w:r>
        <w:rPr>
          <w:b/>
          <w:bCs/>
        </w:rPr>
        <w:t>RESA-6 Training Room</w:t>
      </w:r>
    </w:p>
    <w:p w:rsidR="0046569A" w:rsidRPr="00610DFD" w:rsidRDefault="0046569A" w:rsidP="00A52B5B">
      <w:pPr>
        <w:tabs>
          <w:tab w:val="center" w:pos="5040"/>
        </w:tabs>
        <w:jc w:val="center"/>
        <w:rPr>
          <w:b/>
          <w:bCs/>
        </w:rPr>
      </w:pPr>
      <w:r>
        <w:rPr>
          <w:b/>
          <w:bCs/>
        </w:rPr>
        <w:t>Wheeling, WV 26003</w:t>
      </w:r>
    </w:p>
    <w:p w:rsidR="00A52B5B" w:rsidRPr="00610DFD" w:rsidRDefault="00A52B5B" w:rsidP="00A52B5B">
      <w:pPr>
        <w:tabs>
          <w:tab w:val="center" w:pos="5040"/>
        </w:tabs>
        <w:jc w:val="center"/>
        <w:rPr>
          <w:b/>
          <w:bCs/>
        </w:rPr>
      </w:pPr>
    </w:p>
    <w:p w:rsidR="00A52B5B" w:rsidRPr="00610DFD" w:rsidRDefault="003B7BE3" w:rsidP="00A52B5B">
      <w:pPr>
        <w:tabs>
          <w:tab w:val="center" w:pos="5040"/>
        </w:tabs>
        <w:jc w:val="center"/>
        <w:rPr>
          <w:b/>
          <w:bCs/>
        </w:rPr>
      </w:pPr>
      <w:r>
        <w:rPr>
          <w:b/>
          <w:bCs/>
        </w:rPr>
        <w:t xml:space="preserve">Thursday, </w:t>
      </w:r>
      <w:r w:rsidR="00211D86">
        <w:rPr>
          <w:b/>
          <w:bCs/>
        </w:rPr>
        <w:t>April 20,</w:t>
      </w:r>
      <w:r>
        <w:rPr>
          <w:b/>
          <w:bCs/>
        </w:rPr>
        <w:t xml:space="preserve"> 2017</w:t>
      </w:r>
    </w:p>
    <w:p w:rsidR="00A52B5B" w:rsidRDefault="00211D86" w:rsidP="00A52B5B">
      <w:pPr>
        <w:tabs>
          <w:tab w:val="center" w:pos="5040"/>
        </w:tabs>
        <w:jc w:val="center"/>
        <w:rPr>
          <w:b/>
          <w:bCs/>
        </w:rPr>
      </w:pPr>
      <w:r>
        <w:rPr>
          <w:b/>
          <w:bCs/>
        </w:rPr>
        <w:t>9:00 a</w:t>
      </w:r>
      <w:r w:rsidR="00A52B5B">
        <w:rPr>
          <w:b/>
          <w:bCs/>
        </w:rPr>
        <w:t>.</w:t>
      </w:r>
      <w:r w:rsidR="00A52B5B" w:rsidRPr="00610DFD">
        <w:rPr>
          <w:b/>
          <w:bCs/>
        </w:rPr>
        <w:t>m.</w:t>
      </w:r>
    </w:p>
    <w:p w:rsidR="00747672" w:rsidRDefault="00747672" w:rsidP="00747672">
      <w:pPr>
        <w:tabs>
          <w:tab w:val="center" w:pos="5040"/>
        </w:tabs>
        <w:jc w:val="center"/>
        <w:rPr>
          <w:b/>
          <w:bCs/>
        </w:rPr>
      </w:pPr>
    </w:p>
    <w:p w:rsidR="00747672" w:rsidRDefault="00747672" w:rsidP="00747672">
      <w:pPr>
        <w:tabs>
          <w:tab w:val="center" w:pos="5040"/>
        </w:tabs>
        <w:jc w:val="center"/>
        <w:rPr>
          <w:b/>
          <w:bCs/>
        </w:rPr>
      </w:pPr>
      <w:r>
        <w:rPr>
          <w:b/>
          <w:bCs/>
        </w:rPr>
        <w:t>MINUTES</w:t>
      </w:r>
    </w:p>
    <w:p w:rsidR="00747672" w:rsidRDefault="00747672" w:rsidP="00747672">
      <w:pPr>
        <w:rPr>
          <w:b/>
          <w:bCs/>
        </w:rPr>
      </w:pPr>
    </w:p>
    <w:p w:rsidR="00E46B13" w:rsidRDefault="00747672" w:rsidP="00747672">
      <w:pPr>
        <w:ind w:left="2880" w:hanging="2880"/>
        <w:rPr>
          <w:b/>
        </w:rPr>
      </w:pPr>
      <w:r w:rsidRPr="00D84E36">
        <w:rPr>
          <w:b/>
        </w:rPr>
        <w:t>MEMBERS PRESENT:</w:t>
      </w:r>
      <w:r w:rsidRPr="00D84E36">
        <w:rPr>
          <w:b/>
        </w:rPr>
        <w:tab/>
      </w:r>
      <w:r w:rsidR="00F725A0">
        <w:rPr>
          <w:b/>
        </w:rPr>
        <w:t xml:space="preserve">Michelle Chappell, </w:t>
      </w:r>
      <w:r w:rsidR="002C2839">
        <w:rPr>
          <w:b/>
        </w:rPr>
        <w:t xml:space="preserve">Shelby Haines, </w:t>
      </w:r>
      <w:r w:rsidR="00F725A0">
        <w:rPr>
          <w:b/>
        </w:rPr>
        <w:t xml:space="preserve">Michael Hince, </w:t>
      </w:r>
      <w:r w:rsidR="00F41D09">
        <w:rPr>
          <w:b/>
        </w:rPr>
        <w:t xml:space="preserve">Bill Jones,  </w:t>
      </w:r>
      <w:r w:rsidR="002C2839">
        <w:rPr>
          <w:b/>
        </w:rPr>
        <w:t xml:space="preserve">Kim Miller, </w:t>
      </w:r>
      <w:r w:rsidR="003432A2">
        <w:rPr>
          <w:b/>
        </w:rPr>
        <w:t>Christie Robison</w:t>
      </w:r>
      <w:r w:rsidR="000C463E">
        <w:rPr>
          <w:b/>
        </w:rPr>
        <w:t xml:space="preserve">, </w:t>
      </w:r>
      <w:r w:rsidR="00220F5F">
        <w:rPr>
          <w:b/>
        </w:rPr>
        <w:t xml:space="preserve">Edward Toman, </w:t>
      </w:r>
      <w:r w:rsidR="00F725A0">
        <w:rPr>
          <w:b/>
        </w:rPr>
        <w:t xml:space="preserve">Cindy </w:t>
      </w:r>
      <w:r w:rsidR="002C2839">
        <w:rPr>
          <w:b/>
        </w:rPr>
        <w:t>Yeater</w:t>
      </w:r>
    </w:p>
    <w:p w:rsidR="00747672" w:rsidRDefault="00747672" w:rsidP="00747672">
      <w:pPr>
        <w:ind w:left="2880" w:hanging="2880"/>
        <w:rPr>
          <w:b/>
        </w:rPr>
      </w:pPr>
      <w:r>
        <w:rPr>
          <w:b/>
        </w:rPr>
        <w:tab/>
      </w:r>
    </w:p>
    <w:p w:rsidR="00646024" w:rsidRDefault="00747672" w:rsidP="00747672">
      <w:pPr>
        <w:ind w:left="2880" w:hanging="2880"/>
        <w:rPr>
          <w:b/>
        </w:rPr>
      </w:pPr>
      <w:r>
        <w:rPr>
          <w:b/>
        </w:rPr>
        <w:t>OTHERS PRESENT:</w:t>
      </w:r>
      <w:r>
        <w:rPr>
          <w:b/>
        </w:rPr>
        <w:tab/>
        <w:t>Nick Zervos</w:t>
      </w:r>
      <w:r w:rsidR="009200AA">
        <w:rPr>
          <w:b/>
        </w:rPr>
        <w:t xml:space="preserve">, </w:t>
      </w:r>
      <w:r w:rsidR="004C14A2">
        <w:rPr>
          <w:b/>
        </w:rPr>
        <w:t>G</w:t>
      </w:r>
      <w:r w:rsidR="002C2839">
        <w:rPr>
          <w:b/>
        </w:rPr>
        <w:t>reg Minnich, Marian Kajfez, Dr. Wilson</w:t>
      </w:r>
      <w:r w:rsidR="00906636">
        <w:rPr>
          <w:b/>
        </w:rPr>
        <w:t>, Jason Butcher</w:t>
      </w:r>
    </w:p>
    <w:p w:rsidR="007D6252" w:rsidRDefault="007D6252" w:rsidP="00747672">
      <w:pPr>
        <w:ind w:left="2880" w:hanging="2880"/>
        <w:rPr>
          <w:b/>
        </w:rPr>
      </w:pPr>
    </w:p>
    <w:p w:rsidR="00A23A2B" w:rsidRDefault="00FC4AC5" w:rsidP="00952DFE">
      <w:pPr>
        <w:rPr>
          <w:b/>
        </w:rPr>
      </w:pPr>
      <w:r>
        <w:rPr>
          <w:b/>
        </w:rPr>
        <w:t>CALL TO ORDER:</w:t>
      </w:r>
      <w:r>
        <w:rPr>
          <w:b/>
        </w:rPr>
        <w:tab/>
      </w:r>
      <w:r w:rsidR="004B2007">
        <w:rPr>
          <w:b/>
        </w:rPr>
        <w:tab/>
      </w:r>
      <w:r w:rsidR="00747672">
        <w:rPr>
          <w:b/>
        </w:rPr>
        <w:t>The meeting was</w:t>
      </w:r>
      <w:r w:rsidR="001175C8">
        <w:rPr>
          <w:b/>
        </w:rPr>
        <w:t xml:space="preserve"> called to order at </w:t>
      </w:r>
      <w:r w:rsidR="00D92816">
        <w:rPr>
          <w:b/>
        </w:rPr>
        <w:t>9</w:t>
      </w:r>
      <w:r w:rsidR="00211D86">
        <w:rPr>
          <w:b/>
        </w:rPr>
        <w:t>:00 a</w:t>
      </w:r>
      <w:r w:rsidR="001175C8">
        <w:rPr>
          <w:b/>
        </w:rPr>
        <w:t>.m</w:t>
      </w:r>
      <w:r w:rsidR="00854E34">
        <w:rPr>
          <w:b/>
        </w:rPr>
        <w:t>.</w:t>
      </w:r>
      <w:r w:rsidR="00C252BF">
        <w:rPr>
          <w:b/>
        </w:rPr>
        <w:t xml:space="preserve"> by</w:t>
      </w:r>
      <w:r w:rsidR="00D65777">
        <w:rPr>
          <w:b/>
        </w:rPr>
        <w:t xml:space="preserve"> </w:t>
      </w:r>
      <w:r w:rsidR="00906636">
        <w:rPr>
          <w:b/>
        </w:rPr>
        <w:t>Ms. Chappell</w:t>
      </w:r>
      <w:r w:rsidR="001175C8">
        <w:rPr>
          <w:b/>
        </w:rPr>
        <w:t>.</w:t>
      </w:r>
    </w:p>
    <w:p w:rsidR="00C366E8" w:rsidRDefault="00C366E8" w:rsidP="00952DFE">
      <w:pPr>
        <w:rPr>
          <w:b/>
        </w:rPr>
      </w:pPr>
    </w:p>
    <w:p w:rsidR="00C157B7" w:rsidRDefault="00747672" w:rsidP="00747672">
      <w:pPr>
        <w:widowControl w:val="0"/>
        <w:tabs>
          <w:tab w:val="left" w:pos="-1440"/>
        </w:tabs>
        <w:autoSpaceDE w:val="0"/>
        <w:autoSpaceDN w:val="0"/>
        <w:adjustRightInd w:val="0"/>
      </w:pPr>
      <w:r>
        <w:rPr>
          <w:b/>
          <w:bCs/>
        </w:rPr>
        <w:t>APPROVAL OF MINUTES:</w:t>
      </w:r>
      <w:r w:rsidR="004E761B">
        <w:rPr>
          <w:b/>
          <w:bCs/>
        </w:rPr>
        <w:t xml:space="preserve">  </w:t>
      </w:r>
      <w:r w:rsidR="000C463E">
        <w:rPr>
          <w:b/>
        </w:rPr>
        <w:t xml:space="preserve">On a motion by </w:t>
      </w:r>
      <w:r w:rsidR="002C2839">
        <w:rPr>
          <w:b/>
        </w:rPr>
        <w:t>Mr. Jones</w:t>
      </w:r>
      <w:r w:rsidRPr="000F019E">
        <w:rPr>
          <w:b/>
        </w:rPr>
        <w:t xml:space="preserve">, with a second by </w:t>
      </w:r>
      <w:r w:rsidR="002C2839">
        <w:rPr>
          <w:b/>
        </w:rPr>
        <w:t>Mr. Toman</w:t>
      </w:r>
      <w:r w:rsidRPr="000F019E">
        <w:rPr>
          <w:b/>
        </w:rPr>
        <w:t>, the Bo</w:t>
      </w:r>
      <w:r w:rsidR="00397D54">
        <w:rPr>
          <w:b/>
        </w:rPr>
        <w:t xml:space="preserve">ard approved the minutes of the </w:t>
      </w:r>
      <w:r w:rsidR="00D92816">
        <w:rPr>
          <w:b/>
        </w:rPr>
        <w:t>March 29</w:t>
      </w:r>
      <w:r w:rsidR="004D73F4">
        <w:rPr>
          <w:b/>
        </w:rPr>
        <w:t xml:space="preserve">, </w:t>
      </w:r>
      <w:r w:rsidR="00055959">
        <w:rPr>
          <w:b/>
        </w:rPr>
        <w:t>201</w:t>
      </w:r>
      <w:r w:rsidR="00995BE7">
        <w:rPr>
          <w:b/>
        </w:rPr>
        <w:t>7</w:t>
      </w:r>
      <w:r w:rsidRPr="000F019E">
        <w:rPr>
          <w:b/>
        </w:rPr>
        <w:t xml:space="preserve"> </w:t>
      </w:r>
      <w:r w:rsidR="004B0695">
        <w:rPr>
          <w:b/>
        </w:rPr>
        <w:t>meeting</w:t>
      </w:r>
      <w:r w:rsidRPr="00DC209D">
        <w:t>.</w:t>
      </w:r>
      <w:r w:rsidR="00F94E62">
        <w:t xml:space="preserve">  </w:t>
      </w:r>
    </w:p>
    <w:p w:rsidR="00C157B7" w:rsidRDefault="00C157B7" w:rsidP="00747672">
      <w:pPr>
        <w:widowControl w:val="0"/>
        <w:tabs>
          <w:tab w:val="left" w:pos="-1440"/>
        </w:tabs>
        <w:autoSpaceDE w:val="0"/>
        <w:autoSpaceDN w:val="0"/>
        <w:adjustRightInd w:val="0"/>
      </w:pPr>
    </w:p>
    <w:p w:rsidR="004E6B7A" w:rsidRDefault="00C366E8" w:rsidP="004E6B7A">
      <w:pPr>
        <w:widowControl w:val="0"/>
        <w:tabs>
          <w:tab w:val="left" w:pos="-1440"/>
        </w:tabs>
        <w:autoSpaceDE w:val="0"/>
        <w:autoSpaceDN w:val="0"/>
        <w:adjustRightInd w:val="0"/>
        <w:rPr>
          <w:b/>
          <w:bCs/>
        </w:rPr>
      </w:pPr>
      <w:r>
        <w:rPr>
          <w:b/>
          <w:bCs/>
        </w:rPr>
        <w:t>NEW BUSINESS</w:t>
      </w:r>
      <w:r w:rsidR="00FC4AC5">
        <w:rPr>
          <w:b/>
          <w:bCs/>
        </w:rPr>
        <w:t>:</w:t>
      </w:r>
    </w:p>
    <w:p w:rsidR="003B7BE3" w:rsidRDefault="003B7BE3" w:rsidP="003B7BE3">
      <w:pPr>
        <w:pStyle w:val="ListParagraph"/>
        <w:rPr>
          <w:rFonts w:ascii="Times New Roman" w:hAnsi="Times New Roman"/>
          <w:b/>
          <w:bCs/>
        </w:rPr>
      </w:pPr>
    </w:p>
    <w:p w:rsidR="00DE63CB" w:rsidRDefault="00DE63CB" w:rsidP="00DE63CB">
      <w:pPr>
        <w:widowControl w:val="0"/>
        <w:tabs>
          <w:tab w:val="left" w:pos="-1440"/>
        </w:tabs>
        <w:autoSpaceDE w:val="0"/>
        <w:autoSpaceDN w:val="0"/>
        <w:adjustRightInd w:val="0"/>
        <w:rPr>
          <w:b/>
          <w:bCs/>
        </w:rPr>
      </w:pPr>
      <w:r>
        <w:rPr>
          <w:b/>
          <w:bCs/>
        </w:rPr>
        <w:tab/>
      </w:r>
      <w:r w:rsidR="003B7BE3" w:rsidRPr="00DE63CB">
        <w:rPr>
          <w:b/>
          <w:bCs/>
          <w:u w:val="single"/>
        </w:rPr>
        <w:t>Medicaid Report</w:t>
      </w:r>
      <w:r w:rsidR="003B7BE3" w:rsidRPr="00B63BDB">
        <w:rPr>
          <w:b/>
          <w:bCs/>
        </w:rPr>
        <w:t xml:space="preserve"> </w:t>
      </w:r>
      <w:r w:rsidR="003B7BE3">
        <w:rPr>
          <w:b/>
          <w:bCs/>
        </w:rPr>
        <w:t xml:space="preserve">(Attachment </w:t>
      </w:r>
      <w:r w:rsidR="007D6252">
        <w:rPr>
          <w:b/>
          <w:bCs/>
        </w:rPr>
        <w:t>A</w:t>
      </w:r>
      <w:r w:rsidR="003B7BE3">
        <w:rPr>
          <w:b/>
          <w:bCs/>
        </w:rPr>
        <w:t>)</w:t>
      </w:r>
      <w:r>
        <w:rPr>
          <w:b/>
          <w:bCs/>
        </w:rPr>
        <w:t xml:space="preserve"> - </w:t>
      </w:r>
      <w:r w:rsidRPr="002D403D">
        <w:rPr>
          <w:b/>
          <w:bCs/>
        </w:rPr>
        <w:t xml:space="preserve">On a motion by </w:t>
      </w:r>
      <w:r w:rsidR="009A68CC">
        <w:rPr>
          <w:b/>
          <w:bCs/>
        </w:rPr>
        <w:t>Mr. Jones</w:t>
      </w:r>
      <w:r>
        <w:rPr>
          <w:b/>
          <w:bCs/>
        </w:rPr>
        <w:t xml:space="preserve">, </w:t>
      </w:r>
      <w:r w:rsidRPr="002D403D">
        <w:rPr>
          <w:b/>
          <w:bCs/>
        </w:rPr>
        <w:t>with a second by</w:t>
      </w:r>
      <w:r>
        <w:rPr>
          <w:b/>
          <w:bCs/>
        </w:rPr>
        <w:t xml:space="preserve"> </w:t>
      </w:r>
      <w:r w:rsidR="009A68CC">
        <w:rPr>
          <w:b/>
          <w:bCs/>
        </w:rPr>
        <w:t>Mr. Toman</w:t>
      </w:r>
      <w:r w:rsidRPr="002D403D">
        <w:rPr>
          <w:b/>
          <w:bCs/>
        </w:rPr>
        <w:t xml:space="preserve">, the Board approved the </w:t>
      </w:r>
      <w:r w:rsidR="00211D86">
        <w:rPr>
          <w:b/>
          <w:bCs/>
        </w:rPr>
        <w:t>March</w:t>
      </w:r>
      <w:r w:rsidR="00D92816">
        <w:rPr>
          <w:b/>
          <w:bCs/>
        </w:rPr>
        <w:t xml:space="preserve"> 1</w:t>
      </w:r>
      <w:r>
        <w:rPr>
          <w:b/>
          <w:bCs/>
        </w:rPr>
        <w:t xml:space="preserve">, 2017, Medicaid Report prepared by </w:t>
      </w:r>
    </w:p>
    <w:p w:rsidR="00DE63CB" w:rsidRDefault="00DE63CB" w:rsidP="00DE63CB">
      <w:pPr>
        <w:widowControl w:val="0"/>
        <w:tabs>
          <w:tab w:val="left" w:pos="-1440"/>
        </w:tabs>
        <w:autoSpaceDE w:val="0"/>
        <w:autoSpaceDN w:val="0"/>
        <w:adjustRightInd w:val="0"/>
        <w:rPr>
          <w:b/>
          <w:bCs/>
        </w:rPr>
      </w:pPr>
      <w:r>
        <w:rPr>
          <w:b/>
          <w:bCs/>
        </w:rPr>
        <w:t xml:space="preserve">Ms. Wojcik in the aggregate amount of </w:t>
      </w:r>
      <w:r w:rsidR="000C463E">
        <w:rPr>
          <w:b/>
          <w:bCs/>
        </w:rPr>
        <w:t>$</w:t>
      </w:r>
      <w:r w:rsidR="00906636">
        <w:rPr>
          <w:b/>
          <w:bCs/>
        </w:rPr>
        <w:t>722,577.71.</w:t>
      </w:r>
    </w:p>
    <w:p w:rsidR="00211D86" w:rsidRPr="0084029F" w:rsidRDefault="00211D86" w:rsidP="0084029F">
      <w:pPr>
        <w:tabs>
          <w:tab w:val="left" w:pos="-1440"/>
        </w:tabs>
        <w:contextualSpacing/>
        <w:rPr>
          <w:b/>
          <w:bCs/>
        </w:rPr>
      </w:pPr>
    </w:p>
    <w:p w:rsidR="00211D86" w:rsidRPr="00211D86" w:rsidRDefault="00D372E4" w:rsidP="0084029F">
      <w:pPr>
        <w:widowControl w:val="0"/>
        <w:tabs>
          <w:tab w:val="left" w:pos="-1440"/>
        </w:tabs>
        <w:autoSpaceDE w:val="0"/>
        <w:autoSpaceDN w:val="0"/>
        <w:adjustRightInd w:val="0"/>
        <w:contextualSpacing/>
        <w:rPr>
          <w:b/>
          <w:bCs/>
        </w:rPr>
      </w:pPr>
      <w:r>
        <w:rPr>
          <w:b/>
          <w:bCs/>
        </w:rPr>
        <w:tab/>
      </w:r>
      <w:r w:rsidR="00211D86" w:rsidRPr="006E29F6">
        <w:rPr>
          <w:b/>
          <w:bCs/>
          <w:u w:val="single"/>
        </w:rPr>
        <w:t>Permission for Joe Paolo, Special Education Director, to attend Meeting – Capacity Building Institute – NTACT – Kansas City – 5/15/17 – 5/19/17</w:t>
      </w:r>
      <w:r w:rsidR="009A68CC">
        <w:rPr>
          <w:b/>
          <w:bCs/>
        </w:rPr>
        <w:t xml:space="preserve"> – On a motion by Mr. Jones, with a second by Mr. Toman permission was granted for Joe Paolo, Special Education Director to attend meeting for Capacity Building Institute – NTACT in Kansas City on May 15, 2017 through May19, 2017.</w:t>
      </w:r>
    </w:p>
    <w:p w:rsidR="0084029F" w:rsidRDefault="0084029F" w:rsidP="0084029F">
      <w:pPr>
        <w:widowControl w:val="0"/>
        <w:tabs>
          <w:tab w:val="left" w:pos="-1440"/>
        </w:tabs>
        <w:autoSpaceDE w:val="0"/>
        <w:autoSpaceDN w:val="0"/>
        <w:adjustRightInd w:val="0"/>
        <w:contextualSpacing/>
        <w:rPr>
          <w:b/>
          <w:bCs/>
        </w:rPr>
      </w:pPr>
    </w:p>
    <w:p w:rsidR="00906636" w:rsidRPr="00211D86" w:rsidRDefault="00D372E4" w:rsidP="0084029F">
      <w:pPr>
        <w:widowControl w:val="0"/>
        <w:tabs>
          <w:tab w:val="left" w:pos="-1440"/>
        </w:tabs>
        <w:autoSpaceDE w:val="0"/>
        <w:autoSpaceDN w:val="0"/>
        <w:adjustRightInd w:val="0"/>
        <w:contextualSpacing/>
        <w:rPr>
          <w:b/>
          <w:bCs/>
        </w:rPr>
      </w:pPr>
      <w:r>
        <w:rPr>
          <w:b/>
          <w:bCs/>
        </w:rPr>
        <w:tab/>
      </w:r>
      <w:r w:rsidR="00211D86" w:rsidRPr="006E29F6">
        <w:rPr>
          <w:b/>
          <w:bCs/>
          <w:u w:val="single"/>
        </w:rPr>
        <w:t>West Virginia Department of Education Agenda – April 12 and April 13, 2017</w:t>
      </w:r>
      <w:r w:rsidR="00211D86" w:rsidRPr="00211D86">
        <w:rPr>
          <w:b/>
          <w:bCs/>
        </w:rPr>
        <w:t xml:space="preserve"> (Attachment B)</w:t>
      </w:r>
      <w:r w:rsidR="00906636">
        <w:rPr>
          <w:b/>
          <w:bCs/>
        </w:rPr>
        <w:t xml:space="preserve"> – Dr. Wilson reported that the B</w:t>
      </w:r>
      <w:r w:rsidR="00E72D50">
        <w:rPr>
          <w:b/>
          <w:bCs/>
        </w:rPr>
        <w:t>oard Meeting April 12 and April</w:t>
      </w:r>
      <w:r w:rsidR="00906636">
        <w:rPr>
          <w:b/>
          <w:bCs/>
        </w:rPr>
        <w:t xml:space="preserve"> 13 provided two days of Professional Development for all the Board Members.  Topics reviewed were the Constitution’s Authority for the State Board to oversee education, review the Ethics Act and Guidelines for school board Members, the Strategic Plan in process for the State Board, discussions of the large number of polices that the State Board receives, a cupcake law and its effect on child nutrition, School Aid Formula and how it works and Legislative Issues discussion.</w:t>
      </w:r>
      <w:r w:rsidR="00E72D50">
        <w:rPr>
          <w:b/>
          <w:bCs/>
        </w:rPr>
        <w:t xml:space="preserve">  He also informed Council t</w:t>
      </w:r>
      <w:r w:rsidR="00BB38EF">
        <w:rPr>
          <w:b/>
          <w:bCs/>
        </w:rPr>
        <w:t>hat feedback provided on policies that are on comment are truly used to shape the final state board policies approved.</w:t>
      </w:r>
    </w:p>
    <w:p w:rsidR="00211D86" w:rsidRPr="00211D86" w:rsidRDefault="00211D86" w:rsidP="00211D86">
      <w:pPr>
        <w:widowControl w:val="0"/>
        <w:autoSpaceDE w:val="0"/>
        <w:autoSpaceDN w:val="0"/>
        <w:adjustRightInd w:val="0"/>
        <w:ind w:left="720"/>
        <w:contextualSpacing/>
        <w:rPr>
          <w:b/>
          <w:bCs/>
        </w:rPr>
      </w:pPr>
    </w:p>
    <w:p w:rsidR="00211D86" w:rsidRDefault="00D372E4" w:rsidP="0084029F">
      <w:pPr>
        <w:widowControl w:val="0"/>
        <w:tabs>
          <w:tab w:val="left" w:pos="-1440"/>
        </w:tabs>
        <w:autoSpaceDE w:val="0"/>
        <w:autoSpaceDN w:val="0"/>
        <w:adjustRightInd w:val="0"/>
        <w:contextualSpacing/>
        <w:rPr>
          <w:b/>
          <w:bCs/>
        </w:rPr>
      </w:pPr>
      <w:r>
        <w:rPr>
          <w:b/>
          <w:bCs/>
        </w:rPr>
        <w:tab/>
      </w:r>
      <w:r w:rsidR="00211D86" w:rsidRPr="006E29F6">
        <w:rPr>
          <w:b/>
          <w:bCs/>
          <w:u w:val="single"/>
        </w:rPr>
        <w:t>Letter from Kristen Lanham, Coordinator School Finance – no findings noted on Audit Report 6/30/1</w:t>
      </w:r>
      <w:r w:rsidR="00D92816" w:rsidRPr="006E29F6">
        <w:rPr>
          <w:b/>
          <w:bCs/>
          <w:u w:val="single"/>
        </w:rPr>
        <w:t>6</w:t>
      </w:r>
      <w:r w:rsidR="00211D86" w:rsidRPr="00211D86">
        <w:rPr>
          <w:b/>
          <w:bCs/>
        </w:rPr>
        <w:t xml:space="preserve"> (Attachment C)</w:t>
      </w:r>
      <w:r w:rsidR="00BB38EF">
        <w:rPr>
          <w:b/>
          <w:bCs/>
        </w:rPr>
        <w:t xml:space="preserve"> – A letter from Kristen Lanham acknowledges that </w:t>
      </w:r>
      <w:r w:rsidR="00BB38EF">
        <w:rPr>
          <w:b/>
          <w:bCs/>
        </w:rPr>
        <w:lastRenderedPageBreak/>
        <w:t xml:space="preserve">the Audit report of 5/30/17 found that RESA-6 had no findings.  Mr. Zervos commended Mr. Minnich and </w:t>
      </w:r>
      <w:r w:rsidR="009557B2">
        <w:rPr>
          <w:b/>
          <w:bCs/>
        </w:rPr>
        <w:t>Mr.</w:t>
      </w:r>
      <w:r w:rsidR="00BB38EF">
        <w:rPr>
          <w:b/>
          <w:bCs/>
        </w:rPr>
        <w:t xml:space="preserve"> Bieniek for the cooperative work resulting in a clean audit. </w:t>
      </w:r>
    </w:p>
    <w:p w:rsidR="00211D86" w:rsidRPr="00211D86" w:rsidRDefault="00211D86" w:rsidP="00211D86">
      <w:pPr>
        <w:widowControl w:val="0"/>
        <w:autoSpaceDE w:val="0"/>
        <w:autoSpaceDN w:val="0"/>
        <w:adjustRightInd w:val="0"/>
        <w:ind w:left="720"/>
        <w:contextualSpacing/>
        <w:rPr>
          <w:b/>
          <w:bCs/>
        </w:rPr>
      </w:pPr>
    </w:p>
    <w:p w:rsidR="00211D86" w:rsidRPr="00211D86" w:rsidRDefault="00D372E4" w:rsidP="0084029F">
      <w:pPr>
        <w:widowControl w:val="0"/>
        <w:tabs>
          <w:tab w:val="left" w:pos="-1440"/>
        </w:tabs>
        <w:autoSpaceDE w:val="0"/>
        <w:autoSpaceDN w:val="0"/>
        <w:adjustRightInd w:val="0"/>
        <w:contextualSpacing/>
        <w:rPr>
          <w:b/>
          <w:bCs/>
        </w:rPr>
      </w:pPr>
      <w:r>
        <w:rPr>
          <w:b/>
          <w:bCs/>
        </w:rPr>
        <w:tab/>
      </w:r>
      <w:r w:rsidR="00211D86" w:rsidRPr="006E29F6">
        <w:rPr>
          <w:b/>
          <w:bCs/>
          <w:u w:val="single"/>
        </w:rPr>
        <w:t>Executive Director’s Evaluation</w:t>
      </w:r>
      <w:r w:rsidR="00211D86" w:rsidRPr="00211D86">
        <w:rPr>
          <w:b/>
          <w:bCs/>
        </w:rPr>
        <w:t xml:space="preserve"> (Attachment D)</w:t>
      </w:r>
      <w:r w:rsidR="00BB38EF">
        <w:rPr>
          <w:b/>
          <w:bCs/>
        </w:rPr>
        <w:t xml:space="preserve"> – The instrument was provided to each of the Regional Council Members to complete with their individual res</w:t>
      </w:r>
      <w:r w:rsidR="009557B2">
        <w:rPr>
          <w:b/>
          <w:bCs/>
        </w:rPr>
        <w:t>ults emailed to Toni Shute, Superintendent</w:t>
      </w:r>
      <w:r w:rsidR="00BB38EF">
        <w:rPr>
          <w:b/>
          <w:bCs/>
        </w:rPr>
        <w:t xml:space="preserve"> of Brooke County Scho</w:t>
      </w:r>
      <w:r w:rsidR="009557B2">
        <w:rPr>
          <w:b/>
          <w:bCs/>
        </w:rPr>
        <w:t>o</w:t>
      </w:r>
      <w:r w:rsidR="00BB38EF">
        <w:rPr>
          <w:b/>
          <w:bCs/>
        </w:rPr>
        <w:t xml:space="preserve">ls.  Mrs. Shute will compile all the information </w:t>
      </w:r>
      <w:r w:rsidR="009557B2">
        <w:rPr>
          <w:b/>
          <w:bCs/>
        </w:rPr>
        <w:t>b</w:t>
      </w:r>
      <w:r w:rsidR="00BB38EF">
        <w:rPr>
          <w:b/>
          <w:bCs/>
        </w:rPr>
        <w:t xml:space="preserve">ringing the </w:t>
      </w:r>
      <w:r w:rsidR="009557B2">
        <w:rPr>
          <w:b/>
          <w:bCs/>
        </w:rPr>
        <w:t>results</w:t>
      </w:r>
      <w:r w:rsidR="00BB38EF">
        <w:rPr>
          <w:b/>
          <w:bCs/>
        </w:rPr>
        <w:t xml:space="preserve"> to the May Board Member for review by the Regional Council and by Mr. Zervos.  </w:t>
      </w:r>
    </w:p>
    <w:p w:rsidR="00211D86" w:rsidRPr="00211D86" w:rsidRDefault="00211D86" w:rsidP="00211D86">
      <w:pPr>
        <w:widowControl w:val="0"/>
        <w:autoSpaceDE w:val="0"/>
        <w:autoSpaceDN w:val="0"/>
        <w:adjustRightInd w:val="0"/>
        <w:ind w:left="720"/>
        <w:contextualSpacing/>
        <w:rPr>
          <w:b/>
          <w:bCs/>
        </w:rPr>
      </w:pPr>
    </w:p>
    <w:p w:rsidR="00211D86" w:rsidRPr="00211D86" w:rsidRDefault="00D372E4" w:rsidP="0084029F">
      <w:pPr>
        <w:widowControl w:val="0"/>
        <w:tabs>
          <w:tab w:val="left" w:pos="-1440"/>
        </w:tabs>
        <w:autoSpaceDE w:val="0"/>
        <w:autoSpaceDN w:val="0"/>
        <w:adjustRightInd w:val="0"/>
        <w:contextualSpacing/>
        <w:rPr>
          <w:b/>
          <w:bCs/>
        </w:rPr>
      </w:pPr>
      <w:r>
        <w:rPr>
          <w:b/>
          <w:bCs/>
        </w:rPr>
        <w:tab/>
      </w:r>
      <w:r w:rsidR="00211D86" w:rsidRPr="006E29F6">
        <w:rPr>
          <w:b/>
          <w:bCs/>
          <w:u w:val="single"/>
        </w:rPr>
        <w:t xml:space="preserve">RESA-6 Services to Counties; Collectively Identify RESA Services Needed Discussion </w:t>
      </w:r>
      <w:r w:rsidR="00211D86" w:rsidRPr="00211D86">
        <w:rPr>
          <w:b/>
          <w:bCs/>
        </w:rPr>
        <w:t>(Attachment E)</w:t>
      </w:r>
      <w:r w:rsidR="00BB38EF">
        <w:rPr>
          <w:b/>
          <w:bCs/>
        </w:rPr>
        <w:t xml:space="preserve"> – Mr. Zervos provided Attachment E which outlines the comprehensive services that RESA-6 delivers to each of the 5 Counties.  The list is ext</w:t>
      </w:r>
      <w:bookmarkStart w:id="0" w:name="_GoBack"/>
      <w:bookmarkEnd w:id="0"/>
      <w:r w:rsidR="00BB38EF">
        <w:rPr>
          <w:b/>
          <w:bCs/>
        </w:rPr>
        <w:t>ensive and it demonstrates how services and programs are integrated into each of the 5 counties.</w:t>
      </w:r>
    </w:p>
    <w:p w:rsidR="00211D86" w:rsidRPr="00211D86" w:rsidRDefault="00211D86" w:rsidP="00211D86">
      <w:pPr>
        <w:widowControl w:val="0"/>
        <w:autoSpaceDE w:val="0"/>
        <w:autoSpaceDN w:val="0"/>
        <w:adjustRightInd w:val="0"/>
        <w:ind w:left="720"/>
        <w:contextualSpacing/>
        <w:rPr>
          <w:b/>
          <w:bCs/>
        </w:rPr>
      </w:pPr>
    </w:p>
    <w:p w:rsidR="00211D86" w:rsidRDefault="00D372E4" w:rsidP="0084029F">
      <w:pPr>
        <w:widowControl w:val="0"/>
        <w:tabs>
          <w:tab w:val="left" w:pos="-1440"/>
        </w:tabs>
        <w:autoSpaceDE w:val="0"/>
        <w:autoSpaceDN w:val="0"/>
        <w:adjustRightInd w:val="0"/>
        <w:contextualSpacing/>
        <w:rPr>
          <w:b/>
          <w:bCs/>
        </w:rPr>
      </w:pPr>
      <w:r>
        <w:rPr>
          <w:b/>
          <w:bCs/>
        </w:rPr>
        <w:tab/>
      </w:r>
      <w:r w:rsidR="00211D86" w:rsidRPr="006E29F6">
        <w:rPr>
          <w:b/>
          <w:bCs/>
          <w:u w:val="single"/>
        </w:rPr>
        <w:t>Governor’s Education Reform Bill – Engrossed Committee Substitute HB 2711; HB 27</w:t>
      </w:r>
      <w:r w:rsidR="00D92816" w:rsidRPr="006E29F6">
        <w:rPr>
          <w:b/>
          <w:bCs/>
          <w:u w:val="single"/>
        </w:rPr>
        <w:t>11 State Task Force Discussion</w:t>
      </w:r>
      <w:r w:rsidR="00D92816">
        <w:rPr>
          <w:b/>
          <w:bCs/>
        </w:rPr>
        <w:t xml:space="preserve"> </w:t>
      </w:r>
      <w:r w:rsidR="00211D86" w:rsidRPr="00211D86">
        <w:rPr>
          <w:b/>
          <w:bCs/>
        </w:rPr>
        <w:t>(Attachment F)</w:t>
      </w:r>
      <w:r w:rsidR="00BB38EF">
        <w:rPr>
          <w:b/>
          <w:bCs/>
        </w:rPr>
        <w:t xml:space="preserve"> – House Bill 2711 has been passed by both the West Virginia House and Senate and is currently waiting for the signature of the Governor for approval.  The Bill abolishes Regional Education Service Agencies June 30, 2018. And provides county school systems an opportunity to create Educational Service Cooperatives which specifically provides county BOEs authority to enter educational service cooperatives with other county BOEs statewide.  Agreements must be in writing.  ESCs</w:t>
      </w:r>
      <w:r w:rsidR="00070657">
        <w:rPr>
          <w:b/>
          <w:bCs/>
        </w:rPr>
        <w:t xml:space="preserve"> will have a governing council similar to the RESA Regional Council to oversee the administration, including employment authority, of the cooperative.</w:t>
      </w:r>
    </w:p>
    <w:p w:rsidR="00486732" w:rsidRDefault="00486732" w:rsidP="0084029F">
      <w:pPr>
        <w:widowControl w:val="0"/>
        <w:tabs>
          <w:tab w:val="left" w:pos="-1440"/>
        </w:tabs>
        <w:autoSpaceDE w:val="0"/>
        <w:autoSpaceDN w:val="0"/>
        <w:adjustRightInd w:val="0"/>
        <w:contextualSpacing/>
        <w:rPr>
          <w:b/>
          <w:bCs/>
        </w:rPr>
      </w:pPr>
    </w:p>
    <w:p w:rsidR="00486732" w:rsidRDefault="006E29F6" w:rsidP="0084029F">
      <w:pPr>
        <w:widowControl w:val="0"/>
        <w:tabs>
          <w:tab w:val="left" w:pos="-1440"/>
        </w:tabs>
        <w:autoSpaceDE w:val="0"/>
        <w:autoSpaceDN w:val="0"/>
        <w:adjustRightInd w:val="0"/>
        <w:contextualSpacing/>
        <w:rPr>
          <w:b/>
          <w:bCs/>
        </w:rPr>
      </w:pPr>
      <w:r>
        <w:rPr>
          <w:b/>
          <w:bCs/>
        </w:rPr>
        <w:tab/>
        <w:t>On a mo</w:t>
      </w:r>
      <w:r w:rsidR="00486732">
        <w:rPr>
          <w:b/>
          <w:bCs/>
        </w:rPr>
        <w:t xml:space="preserve">tion by Mr. Hince, and a second </w:t>
      </w:r>
      <w:r w:rsidR="005F69D0">
        <w:rPr>
          <w:b/>
          <w:bCs/>
        </w:rPr>
        <w:t xml:space="preserve">by Dr. </w:t>
      </w:r>
      <w:r w:rsidR="00486732">
        <w:rPr>
          <w:b/>
          <w:bCs/>
        </w:rPr>
        <w:t>Miller, the RESA-6 Regional Council chooses to stay the course in the 2017 – 2018 school year providing as many programs and services as possible with the funding sources made available by the LEAs, State Board, the WVDE, Grants and Legislative Funding.  Mr. Zervos commended the Regional Co</w:t>
      </w:r>
      <w:r>
        <w:rPr>
          <w:b/>
          <w:bCs/>
        </w:rPr>
        <w:t>uncil for decades of collaborat</w:t>
      </w:r>
      <w:r w:rsidR="00486732">
        <w:rPr>
          <w:b/>
          <w:bCs/>
        </w:rPr>
        <w:t>ion and cooperation for creating a very strong Regional Service Agency and for voting for a systematic process that allows RESA-6 to transform or reinvent itself into a</w:t>
      </w:r>
      <w:r>
        <w:rPr>
          <w:b/>
          <w:bCs/>
        </w:rPr>
        <w:t>n</w:t>
      </w:r>
      <w:r w:rsidR="00486732">
        <w:rPr>
          <w:b/>
          <w:bCs/>
        </w:rPr>
        <w:t xml:space="preserve"> </w:t>
      </w:r>
      <w:r>
        <w:rPr>
          <w:b/>
          <w:bCs/>
        </w:rPr>
        <w:t>Educational Service Cooperative.</w:t>
      </w:r>
    </w:p>
    <w:p w:rsidR="00070657" w:rsidRDefault="00070657" w:rsidP="0084029F">
      <w:pPr>
        <w:widowControl w:val="0"/>
        <w:tabs>
          <w:tab w:val="left" w:pos="-1440"/>
        </w:tabs>
        <w:autoSpaceDE w:val="0"/>
        <w:autoSpaceDN w:val="0"/>
        <w:adjustRightInd w:val="0"/>
        <w:contextualSpacing/>
        <w:rPr>
          <w:b/>
          <w:bCs/>
        </w:rPr>
      </w:pPr>
    </w:p>
    <w:p w:rsidR="00070657" w:rsidRPr="00211D86" w:rsidRDefault="00070657" w:rsidP="0084029F">
      <w:pPr>
        <w:widowControl w:val="0"/>
        <w:tabs>
          <w:tab w:val="left" w:pos="-1440"/>
        </w:tabs>
        <w:autoSpaceDE w:val="0"/>
        <w:autoSpaceDN w:val="0"/>
        <w:adjustRightInd w:val="0"/>
        <w:contextualSpacing/>
        <w:rPr>
          <w:b/>
          <w:bCs/>
        </w:rPr>
      </w:pPr>
      <w:r>
        <w:rPr>
          <w:b/>
          <w:bCs/>
        </w:rPr>
        <w:tab/>
        <w:t>Other bills and other components found in HB2711 were reviewed by Jason Butcher utilizing the handout provided for all Regional Council Members (Handout)</w:t>
      </w:r>
    </w:p>
    <w:p w:rsidR="00211D86" w:rsidRPr="00211D86" w:rsidRDefault="00211D86" w:rsidP="00211D86">
      <w:pPr>
        <w:widowControl w:val="0"/>
        <w:autoSpaceDE w:val="0"/>
        <w:autoSpaceDN w:val="0"/>
        <w:adjustRightInd w:val="0"/>
        <w:ind w:left="720"/>
        <w:contextualSpacing/>
        <w:rPr>
          <w:b/>
          <w:bCs/>
        </w:rPr>
      </w:pPr>
    </w:p>
    <w:p w:rsidR="00211D86" w:rsidRPr="00211D86" w:rsidRDefault="00D372E4" w:rsidP="0084029F">
      <w:pPr>
        <w:widowControl w:val="0"/>
        <w:tabs>
          <w:tab w:val="left" w:pos="-1440"/>
        </w:tabs>
        <w:autoSpaceDE w:val="0"/>
        <w:autoSpaceDN w:val="0"/>
        <w:adjustRightInd w:val="0"/>
        <w:contextualSpacing/>
        <w:rPr>
          <w:b/>
          <w:bCs/>
        </w:rPr>
      </w:pPr>
      <w:r>
        <w:rPr>
          <w:b/>
          <w:bCs/>
        </w:rPr>
        <w:tab/>
      </w:r>
      <w:r w:rsidR="00211D86" w:rsidRPr="006E29F6">
        <w:rPr>
          <w:b/>
          <w:bCs/>
          <w:u w:val="single"/>
        </w:rPr>
        <w:t>State Board Membership Update – Barbara Whitecotton and Chuck Hatfield</w:t>
      </w:r>
      <w:r w:rsidR="00070657" w:rsidRPr="006E29F6">
        <w:rPr>
          <w:b/>
          <w:bCs/>
          <w:u w:val="single"/>
        </w:rPr>
        <w:t xml:space="preserve"> –</w:t>
      </w:r>
      <w:r w:rsidR="00070657">
        <w:rPr>
          <w:b/>
          <w:bCs/>
        </w:rPr>
        <w:t xml:space="preserve"> They were not confirmed by the Legislature and</w:t>
      </w:r>
      <w:r w:rsidR="006E29F6">
        <w:rPr>
          <w:b/>
          <w:bCs/>
        </w:rPr>
        <w:t>,</w:t>
      </w:r>
      <w:r w:rsidR="00070657">
        <w:rPr>
          <w:b/>
          <w:bCs/>
        </w:rPr>
        <w:t xml:space="preserve"> there</w:t>
      </w:r>
      <w:r w:rsidR="00E72D50">
        <w:rPr>
          <w:b/>
          <w:bCs/>
        </w:rPr>
        <w:t>fore</w:t>
      </w:r>
      <w:r w:rsidR="006E29F6">
        <w:rPr>
          <w:b/>
          <w:bCs/>
        </w:rPr>
        <w:t>,</w:t>
      </w:r>
      <w:r w:rsidR="00E72D50">
        <w:rPr>
          <w:b/>
          <w:bCs/>
        </w:rPr>
        <w:t xml:space="preserve"> will be r</w:t>
      </w:r>
      <w:r w:rsidR="00070657">
        <w:rPr>
          <w:b/>
          <w:bCs/>
        </w:rPr>
        <w:t>e</w:t>
      </w:r>
      <w:r w:rsidR="00E72D50">
        <w:rPr>
          <w:b/>
          <w:bCs/>
        </w:rPr>
        <w:t>place</w:t>
      </w:r>
      <w:r w:rsidR="00070657">
        <w:rPr>
          <w:b/>
          <w:bCs/>
        </w:rPr>
        <w:t>d by 2 new State Board Members.</w:t>
      </w:r>
    </w:p>
    <w:p w:rsidR="00211D86" w:rsidRPr="00211D86" w:rsidRDefault="00211D86" w:rsidP="00211D86">
      <w:pPr>
        <w:widowControl w:val="0"/>
        <w:autoSpaceDE w:val="0"/>
        <w:autoSpaceDN w:val="0"/>
        <w:adjustRightInd w:val="0"/>
        <w:ind w:left="720"/>
        <w:contextualSpacing/>
        <w:rPr>
          <w:b/>
          <w:bCs/>
        </w:rPr>
      </w:pPr>
    </w:p>
    <w:p w:rsidR="00211D86" w:rsidRPr="00211D86" w:rsidRDefault="00D372E4" w:rsidP="0084029F">
      <w:pPr>
        <w:widowControl w:val="0"/>
        <w:tabs>
          <w:tab w:val="left" w:pos="-1440"/>
        </w:tabs>
        <w:autoSpaceDE w:val="0"/>
        <w:autoSpaceDN w:val="0"/>
        <w:adjustRightInd w:val="0"/>
        <w:contextualSpacing/>
        <w:rPr>
          <w:b/>
          <w:bCs/>
        </w:rPr>
      </w:pPr>
      <w:r>
        <w:rPr>
          <w:b/>
          <w:bCs/>
        </w:rPr>
        <w:tab/>
      </w:r>
      <w:r w:rsidR="00D92816" w:rsidRPr="006E29F6">
        <w:rPr>
          <w:b/>
          <w:bCs/>
          <w:u w:val="single"/>
        </w:rPr>
        <w:t>Di</w:t>
      </w:r>
      <w:r w:rsidR="00211D86" w:rsidRPr="006E29F6">
        <w:rPr>
          <w:b/>
          <w:bCs/>
          <w:u w:val="single"/>
        </w:rPr>
        <w:t>rective WVBOE/Jason Butcher</w:t>
      </w:r>
      <w:r w:rsidR="00211D86" w:rsidRPr="00211D86">
        <w:rPr>
          <w:b/>
          <w:bCs/>
        </w:rPr>
        <w:t xml:space="preserve"> (Attachment G)</w:t>
      </w:r>
      <w:r w:rsidR="00070657">
        <w:rPr>
          <w:b/>
          <w:bCs/>
        </w:rPr>
        <w:t xml:space="preserve"> – Once the WV Budget has been approved and HB2711 is signed into law it may become necessa</w:t>
      </w:r>
      <w:r w:rsidR="00E72D50">
        <w:rPr>
          <w:b/>
          <w:bCs/>
        </w:rPr>
        <w:t>ry to inform certain employees in eac</w:t>
      </w:r>
      <w:r w:rsidR="00070657">
        <w:rPr>
          <w:b/>
          <w:bCs/>
        </w:rPr>
        <w:t>h of the RESAs that funding for their positions have been terminated and therefore</w:t>
      </w:r>
      <w:r w:rsidR="00E72D50">
        <w:rPr>
          <w:b/>
          <w:bCs/>
        </w:rPr>
        <w:t>,</w:t>
      </w:r>
      <w:r w:rsidR="00070657">
        <w:rPr>
          <w:b/>
          <w:bCs/>
        </w:rPr>
        <w:t xml:space="preserve"> their positions may be eliminated.</w:t>
      </w:r>
    </w:p>
    <w:p w:rsidR="00211D86" w:rsidRPr="00211D86" w:rsidRDefault="00211D86" w:rsidP="00211D86">
      <w:pPr>
        <w:widowControl w:val="0"/>
        <w:autoSpaceDE w:val="0"/>
        <w:autoSpaceDN w:val="0"/>
        <w:adjustRightInd w:val="0"/>
        <w:ind w:left="720"/>
        <w:contextualSpacing/>
        <w:rPr>
          <w:b/>
          <w:bCs/>
        </w:rPr>
      </w:pPr>
    </w:p>
    <w:p w:rsidR="00211D86" w:rsidRPr="00211D86" w:rsidRDefault="00D372E4" w:rsidP="0084029F">
      <w:pPr>
        <w:widowControl w:val="0"/>
        <w:tabs>
          <w:tab w:val="left" w:pos="-1440"/>
        </w:tabs>
        <w:autoSpaceDE w:val="0"/>
        <w:autoSpaceDN w:val="0"/>
        <w:adjustRightInd w:val="0"/>
        <w:contextualSpacing/>
        <w:rPr>
          <w:b/>
          <w:bCs/>
        </w:rPr>
      </w:pPr>
      <w:r>
        <w:rPr>
          <w:b/>
          <w:bCs/>
        </w:rPr>
        <w:tab/>
      </w:r>
      <w:r w:rsidR="00211D86" w:rsidRPr="006E29F6">
        <w:rPr>
          <w:b/>
          <w:bCs/>
          <w:u w:val="single"/>
        </w:rPr>
        <w:t>RESA Matrix of Services</w:t>
      </w:r>
      <w:r w:rsidR="00211D86" w:rsidRPr="00211D86">
        <w:rPr>
          <w:b/>
          <w:bCs/>
        </w:rPr>
        <w:t xml:space="preserve"> (Attachment H)</w:t>
      </w:r>
      <w:r w:rsidR="00070657">
        <w:rPr>
          <w:b/>
          <w:bCs/>
        </w:rPr>
        <w:t xml:space="preserve"> – A comprehensive list of 133 programs and services were provided to the Regional Council for their review</w:t>
      </w:r>
      <w:r w:rsidR="00E72D50">
        <w:rPr>
          <w:b/>
          <w:bCs/>
        </w:rPr>
        <w:t>.  This matrix identifies a mul</w:t>
      </w:r>
      <w:r w:rsidR="00070657">
        <w:rPr>
          <w:b/>
          <w:bCs/>
        </w:rPr>
        <w:t>ti</w:t>
      </w:r>
      <w:r w:rsidR="00E72D50">
        <w:rPr>
          <w:b/>
          <w:bCs/>
        </w:rPr>
        <w:t>tu</w:t>
      </w:r>
      <w:r w:rsidR="00070657">
        <w:rPr>
          <w:b/>
          <w:bCs/>
        </w:rPr>
        <w:t>de of services provided by e</w:t>
      </w:r>
      <w:r w:rsidR="00FA37A3">
        <w:rPr>
          <w:b/>
          <w:bCs/>
        </w:rPr>
        <w:t>a</w:t>
      </w:r>
      <w:r w:rsidR="00070657">
        <w:rPr>
          <w:b/>
          <w:bCs/>
        </w:rPr>
        <w:t>ch of the 8 RESAs statewide.</w:t>
      </w:r>
    </w:p>
    <w:p w:rsidR="00211D86" w:rsidRPr="00211D86" w:rsidRDefault="00211D86" w:rsidP="00211D86">
      <w:pPr>
        <w:widowControl w:val="0"/>
        <w:autoSpaceDE w:val="0"/>
        <w:autoSpaceDN w:val="0"/>
        <w:adjustRightInd w:val="0"/>
        <w:ind w:left="720"/>
        <w:contextualSpacing/>
        <w:rPr>
          <w:b/>
          <w:bCs/>
        </w:rPr>
      </w:pPr>
    </w:p>
    <w:p w:rsidR="00211D86" w:rsidRPr="00211D86" w:rsidRDefault="00D372E4" w:rsidP="0084029F">
      <w:pPr>
        <w:widowControl w:val="0"/>
        <w:tabs>
          <w:tab w:val="left" w:pos="-1440"/>
        </w:tabs>
        <w:autoSpaceDE w:val="0"/>
        <w:autoSpaceDN w:val="0"/>
        <w:adjustRightInd w:val="0"/>
        <w:contextualSpacing/>
        <w:rPr>
          <w:b/>
          <w:bCs/>
        </w:rPr>
      </w:pPr>
      <w:r>
        <w:rPr>
          <w:b/>
          <w:bCs/>
        </w:rPr>
        <w:lastRenderedPageBreak/>
        <w:tab/>
      </w:r>
      <w:r w:rsidR="00D92816" w:rsidRPr="006E29F6">
        <w:rPr>
          <w:b/>
          <w:bCs/>
          <w:u w:val="single"/>
        </w:rPr>
        <w:t>E</w:t>
      </w:r>
      <w:r w:rsidR="00211D86" w:rsidRPr="006E29F6">
        <w:rPr>
          <w:b/>
          <w:bCs/>
          <w:u w:val="single"/>
        </w:rPr>
        <w:t>ditorial on RESAs</w:t>
      </w:r>
      <w:r w:rsidR="00211D86" w:rsidRPr="00211D86">
        <w:rPr>
          <w:b/>
          <w:bCs/>
        </w:rPr>
        <w:t xml:space="preserve"> (Attachment I)</w:t>
      </w:r>
      <w:r w:rsidR="00070657">
        <w:rPr>
          <w:b/>
          <w:bCs/>
        </w:rPr>
        <w:t xml:space="preserve"> – Mr. Mi</w:t>
      </w:r>
      <w:r w:rsidR="006E29F6">
        <w:rPr>
          <w:b/>
          <w:bCs/>
        </w:rPr>
        <w:t>ke</w:t>
      </w:r>
      <w:r w:rsidR="00070657">
        <w:rPr>
          <w:b/>
          <w:bCs/>
        </w:rPr>
        <w:t xml:space="preserve"> Myer at the Wheeling Intelligencer has been most supportive of RESA-6</w:t>
      </w:r>
      <w:r w:rsidR="00E72D50">
        <w:rPr>
          <w:b/>
          <w:bCs/>
        </w:rPr>
        <w:t xml:space="preserve"> and in his editorial in Attachment I he suggests that the Governor fund RESAs for the transitional year 2017 – 2018.</w:t>
      </w:r>
    </w:p>
    <w:p w:rsidR="00211D86" w:rsidRPr="00211D86" w:rsidRDefault="00211D86" w:rsidP="00211D86">
      <w:pPr>
        <w:widowControl w:val="0"/>
        <w:autoSpaceDE w:val="0"/>
        <w:autoSpaceDN w:val="0"/>
        <w:adjustRightInd w:val="0"/>
        <w:ind w:left="720"/>
        <w:contextualSpacing/>
        <w:rPr>
          <w:b/>
          <w:bCs/>
        </w:rPr>
      </w:pPr>
    </w:p>
    <w:p w:rsidR="00211D86" w:rsidRPr="00211D86" w:rsidRDefault="00D92816" w:rsidP="0084029F">
      <w:pPr>
        <w:widowControl w:val="0"/>
        <w:tabs>
          <w:tab w:val="left" w:pos="-1440"/>
        </w:tabs>
        <w:autoSpaceDE w:val="0"/>
        <w:autoSpaceDN w:val="0"/>
        <w:adjustRightInd w:val="0"/>
        <w:contextualSpacing/>
        <w:rPr>
          <w:b/>
          <w:bCs/>
        </w:rPr>
      </w:pPr>
      <w:r>
        <w:rPr>
          <w:b/>
          <w:bCs/>
        </w:rPr>
        <w:tab/>
      </w:r>
      <w:r w:rsidR="00211D86" w:rsidRPr="006E29F6">
        <w:rPr>
          <w:b/>
          <w:bCs/>
          <w:u w:val="single"/>
        </w:rPr>
        <w:t>Audited Financial Report year ending June 30, 20</w:t>
      </w:r>
      <w:r w:rsidRPr="006E29F6">
        <w:rPr>
          <w:b/>
          <w:bCs/>
          <w:u w:val="single"/>
        </w:rPr>
        <w:t>16 – Tetric</w:t>
      </w:r>
      <w:r w:rsidR="009A68CC" w:rsidRPr="006E29F6">
        <w:rPr>
          <w:b/>
          <w:bCs/>
          <w:u w:val="single"/>
        </w:rPr>
        <w:t>k &amp; Bartlett, PLLC</w:t>
      </w:r>
      <w:r w:rsidR="006E29F6">
        <w:rPr>
          <w:b/>
          <w:bCs/>
        </w:rPr>
        <w:t xml:space="preserve"> </w:t>
      </w:r>
      <w:r w:rsidR="009A68CC">
        <w:rPr>
          <w:b/>
          <w:bCs/>
        </w:rPr>
        <w:t>(A</w:t>
      </w:r>
      <w:r w:rsidR="00211D86" w:rsidRPr="00211D86">
        <w:rPr>
          <w:b/>
          <w:bCs/>
        </w:rPr>
        <w:t>ttachment J)</w:t>
      </w:r>
      <w:r w:rsidR="009A68CC">
        <w:rPr>
          <w:b/>
          <w:bCs/>
        </w:rPr>
        <w:t xml:space="preserve"> – On a motion by Mr. Toman, with a second by </w:t>
      </w:r>
      <w:r w:rsidR="006E29F6">
        <w:rPr>
          <w:b/>
          <w:bCs/>
        </w:rPr>
        <w:t>Dr</w:t>
      </w:r>
      <w:r w:rsidR="00E72D50">
        <w:rPr>
          <w:b/>
          <w:bCs/>
        </w:rPr>
        <w:t>. Miller, the Audit Financial Report year ending June 30, 2016 was accepted.  The only thing identified in the report that was m</w:t>
      </w:r>
      <w:r w:rsidR="00FA37A3">
        <w:rPr>
          <w:b/>
          <w:bCs/>
        </w:rPr>
        <w:t>issing was an invoice from Mountaineer Gas totaling</w:t>
      </w:r>
      <w:r w:rsidR="00E72D50">
        <w:rPr>
          <w:b/>
          <w:bCs/>
        </w:rPr>
        <w:t xml:space="preserve"> </w:t>
      </w:r>
      <w:r w:rsidR="00FA37A3">
        <w:rPr>
          <w:b/>
          <w:bCs/>
        </w:rPr>
        <w:t>$</w:t>
      </w:r>
      <w:r w:rsidR="00E72D50">
        <w:rPr>
          <w:b/>
          <w:bCs/>
        </w:rPr>
        <w:t>75.43 for the SPOKES program.</w:t>
      </w:r>
    </w:p>
    <w:p w:rsidR="00211D86" w:rsidRPr="00211D86" w:rsidRDefault="00211D86" w:rsidP="00211D86">
      <w:pPr>
        <w:widowControl w:val="0"/>
        <w:autoSpaceDE w:val="0"/>
        <w:autoSpaceDN w:val="0"/>
        <w:adjustRightInd w:val="0"/>
        <w:ind w:left="720"/>
        <w:contextualSpacing/>
        <w:rPr>
          <w:b/>
          <w:bCs/>
        </w:rPr>
      </w:pPr>
    </w:p>
    <w:p w:rsidR="00211D86" w:rsidRPr="00211D86" w:rsidRDefault="00D92816" w:rsidP="00211D86">
      <w:pPr>
        <w:widowControl w:val="0"/>
        <w:tabs>
          <w:tab w:val="left" w:pos="-1440"/>
        </w:tabs>
        <w:autoSpaceDE w:val="0"/>
        <w:autoSpaceDN w:val="0"/>
        <w:adjustRightInd w:val="0"/>
        <w:contextualSpacing/>
        <w:rPr>
          <w:b/>
          <w:bCs/>
        </w:rPr>
      </w:pPr>
      <w:r>
        <w:rPr>
          <w:b/>
          <w:bCs/>
        </w:rPr>
        <w:tab/>
      </w:r>
      <w:r w:rsidR="00211D86" w:rsidRPr="006E29F6">
        <w:rPr>
          <w:b/>
          <w:bCs/>
          <w:u w:val="single"/>
        </w:rPr>
        <w:t>Paper Bid</w:t>
      </w:r>
      <w:r w:rsidR="00211D86" w:rsidRPr="00211D86">
        <w:rPr>
          <w:b/>
          <w:bCs/>
        </w:rPr>
        <w:t xml:space="preserve"> (Attachment K)</w:t>
      </w:r>
      <w:r w:rsidR="009A68CC">
        <w:rPr>
          <w:b/>
          <w:bCs/>
        </w:rPr>
        <w:t xml:space="preserve"> – On a motion by Mr. Jones, with a second by Mr. Hince, the paper bid as provided by Mr. Minnich in Attachment K was approved.</w:t>
      </w:r>
    </w:p>
    <w:p w:rsidR="00200E5E" w:rsidRPr="007D6252" w:rsidRDefault="007D6252" w:rsidP="00211D86">
      <w:pPr>
        <w:rPr>
          <w:b/>
          <w:bCs/>
        </w:rPr>
      </w:pPr>
      <w:r>
        <w:rPr>
          <w:b/>
          <w:bCs/>
        </w:rPr>
        <w:tab/>
      </w:r>
    </w:p>
    <w:p w:rsidR="00DE63CB" w:rsidRDefault="00DE63CB" w:rsidP="00DE63CB">
      <w:pPr>
        <w:widowControl w:val="0"/>
        <w:tabs>
          <w:tab w:val="left" w:pos="-1440"/>
        </w:tabs>
        <w:autoSpaceDE w:val="0"/>
        <w:autoSpaceDN w:val="0"/>
        <w:adjustRightInd w:val="0"/>
        <w:contextualSpacing/>
        <w:rPr>
          <w:b/>
          <w:bCs/>
        </w:rPr>
      </w:pPr>
      <w:r w:rsidRPr="00DE63CB">
        <w:rPr>
          <w:b/>
          <w:bCs/>
        </w:rPr>
        <w:tab/>
      </w:r>
      <w:r w:rsidR="003B7BE3" w:rsidRPr="00DE63CB">
        <w:rPr>
          <w:b/>
          <w:bCs/>
          <w:u w:val="single"/>
        </w:rPr>
        <w:t>Budget Supplements</w:t>
      </w:r>
      <w:r w:rsidR="003B7BE3" w:rsidRPr="00DE63CB">
        <w:rPr>
          <w:b/>
          <w:bCs/>
        </w:rPr>
        <w:t xml:space="preserve"> (Attachment </w:t>
      </w:r>
      <w:r w:rsidR="0084029F">
        <w:rPr>
          <w:b/>
          <w:bCs/>
        </w:rPr>
        <w:t>L</w:t>
      </w:r>
      <w:r w:rsidR="003B7BE3" w:rsidRPr="00DE63CB">
        <w:rPr>
          <w:b/>
          <w:bCs/>
        </w:rPr>
        <w:t>)</w:t>
      </w:r>
      <w:r>
        <w:rPr>
          <w:b/>
          <w:bCs/>
        </w:rPr>
        <w:t xml:space="preserve"> -</w:t>
      </w:r>
      <w:r w:rsidRPr="00DE63CB">
        <w:rPr>
          <w:b/>
          <w:bCs/>
        </w:rPr>
        <w:t xml:space="preserve"> </w:t>
      </w:r>
      <w:r>
        <w:rPr>
          <w:b/>
          <w:bCs/>
        </w:rPr>
        <w:t xml:space="preserve">On a motion by </w:t>
      </w:r>
      <w:r w:rsidR="00804A29">
        <w:rPr>
          <w:b/>
          <w:bCs/>
        </w:rPr>
        <w:t>Ms. Miller</w:t>
      </w:r>
      <w:r>
        <w:rPr>
          <w:b/>
          <w:bCs/>
        </w:rPr>
        <w:t xml:space="preserve">, with a second by </w:t>
      </w:r>
      <w:r w:rsidR="00804A29">
        <w:rPr>
          <w:b/>
          <w:bCs/>
        </w:rPr>
        <w:t>Ms. Robison</w:t>
      </w:r>
      <w:r>
        <w:rPr>
          <w:b/>
          <w:bCs/>
        </w:rPr>
        <w:t xml:space="preserve">, the Budget Supplements as provided by Mr. Minnich and outlined in Attachment </w:t>
      </w:r>
      <w:r w:rsidR="00200E5E">
        <w:rPr>
          <w:b/>
          <w:bCs/>
        </w:rPr>
        <w:t>J</w:t>
      </w:r>
      <w:r>
        <w:rPr>
          <w:b/>
          <w:bCs/>
        </w:rPr>
        <w:t xml:space="preserve"> were approved.</w:t>
      </w:r>
      <w:r w:rsidR="00B77265">
        <w:rPr>
          <w:b/>
          <w:bCs/>
        </w:rPr>
        <w:t xml:space="preserve">                              </w:t>
      </w:r>
    </w:p>
    <w:p w:rsidR="003B7BE3" w:rsidRPr="0068118E" w:rsidRDefault="00B77265" w:rsidP="000C463E">
      <w:pPr>
        <w:pStyle w:val="ListParagraph"/>
        <w:rPr>
          <w:rFonts w:ascii="Times New Roman" w:hAnsi="Times New Roman"/>
          <w:b/>
          <w:bCs/>
        </w:rPr>
      </w:pPr>
      <w:r>
        <w:rPr>
          <w:rFonts w:ascii="Times New Roman" w:hAnsi="Times New Roman"/>
          <w:b/>
          <w:bCs/>
        </w:rPr>
        <w:t xml:space="preserve">             </w:t>
      </w:r>
    </w:p>
    <w:p w:rsidR="00DE63CB" w:rsidRDefault="00DE63CB" w:rsidP="00DE63CB">
      <w:pPr>
        <w:widowControl w:val="0"/>
        <w:tabs>
          <w:tab w:val="left" w:pos="-1440"/>
        </w:tabs>
        <w:autoSpaceDE w:val="0"/>
        <w:autoSpaceDN w:val="0"/>
        <w:adjustRightInd w:val="0"/>
        <w:rPr>
          <w:b/>
          <w:bCs/>
        </w:rPr>
      </w:pPr>
      <w:r>
        <w:rPr>
          <w:b/>
          <w:bCs/>
        </w:rPr>
        <w:tab/>
      </w:r>
      <w:r w:rsidR="003B7BE3" w:rsidRPr="00DE63CB">
        <w:rPr>
          <w:b/>
          <w:bCs/>
          <w:u w:val="single"/>
        </w:rPr>
        <w:t>Budget Status Report</w:t>
      </w:r>
      <w:r w:rsidR="003B7BE3">
        <w:rPr>
          <w:b/>
          <w:bCs/>
        </w:rPr>
        <w:t xml:space="preserve"> (Attachment (</w:t>
      </w:r>
      <w:r w:rsidR="0084029F">
        <w:rPr>
          <w:b/>
          <w:bCs/>
        </w:rPr>
        <w:t>M</w:t>
      </w:r>
      <w:r w:rsidR="003B7BE3">
        <w:rPr>
          <w:b/>
          <w:bCs/>
        </w:rPr>
        <w:t>)</w:t>
      </w:r>
      <w:r>
        <w:rPr>
          <w:b/>
          <w:bCs/>
        </w:rPr>
        <w:t xml:space="preserve"> -</w:t>
      </w:r>
      <w:r w:rsidRPr="00DE63CB">
        <w:rPr>
          <w:b/>
          <w:bCs/>
        </w:rPr>
        <w:t xml:space="preserve"> </w:t>
      </w:r>
      <w:r>
        <w:rPr>
          <w:b/>
          <w:bCs/>
        </w:rPr>
        <w:t xml:space="preserve">On a motion by </w:t>
      </w:r>
      <w:r w:rsidR="00804A29">
        <w:rPr>
          <w:b/>
          <w:bCs/>
        </w:rPr>
        <w:t>Mr. Hince</w:t>
      </w:r>
      <w:r>
        <w:rPr>
          <w:b/>
          <w:bCs/>
        </w:rPr>
        <w:t xml:space="preserve">, with a second by </w:t>
      </w:r>
      <w:r w:rsidR="00804A29">
        <w:rPr>
          <w:b/>
          <w:bCs/>
        </w:rPr>
        <w:t>Ms. Robison</w:t>
      </w:r>
      <w:r>
        <w:rPr>
          <w:b/>
          <w:bCs/>
        </w:rPr>
        <w:t xml:space="preserve">, the Budget Status Report as provided by Mr. Minnich and outlined in Attachment </w:t>
      </w:r>
      <w:r w:rsidR="00200E5E">
        <w:rPr>
          <w:b/>
          <w:bCs/>
        </w:rPr>
        <w:t>K</w:t>
      </w:r>
      <w:r>
        <w:rPr>
          <w:b/>
          <w:bCs/>
        </w:rPr>
        <w:t xml:space="preserve"> was approved.</w:t>
      </w:r>
    </w:p>
    <w:p w:rsidR="003B7BE3" w:rsidRPr="00524E4C" w:rsidRDefault="003B7BE3" w:rsidP="00DE63CB">
      <w:pPr>
        <w:widowControl w:val="0"/>
        <w:tabs>
          <w:tab w:val="left" w:pos="-1440"/>
        </w:tabs>
        <w:autoSpaceDE w:val="0"/>
        <w:autoSpaceDN w:val="0"/>
        <w:adjustRightInd w:val="0"/>
        <w:rPr>
          <w:b/>
          <w:bCs/>
        </w:rPr>
      </w:pPr>
    </w:p>
    <w:p w:rsidR="00F51D06" w:rsidRDefault="00DE63CB" w:rsidP="00DE63CB">
      <w:pPr>
        <w:widowControl w:val="0"/>
        <w:tabs>
          <w:tab w:val="left" w:pos="-1440"/>
        </w:tabs>
        <w:autoSpaceDE w:val="0"/>
        <w:autoSpaceDN w:val="0"/>
        <w:adjustRightInd w:val="0"/>
        <w:rPr>
          <w:b/>
          <w:bCs/>
        </w:rPr>
      </w:pPr>
      <w:r>
        <w:rPr>
          <w:b/>
          <w:bCs/>
        </w:rPr>
        <w:tab/>
      </w:r>
      <w:r w:rsidR="003B7BE3" w:rsidRPr="00DE63CB">
        <w:rPr>
          <w:b/>
          <w:bCs/>
          <w:u w:val="single"/>
        </w:rPr>
        <w:t>Checks Issued</w:t>
      </w:r>
      <w:r w:rsidR="003B7BE3" w:rsidRPr="004B5FDF">
        <w:rPr>
          <w:b/>
          <w:bCs/>
        </w:rPr>
        <w:t xml:space="preserve"> (</w:t>
      </w:r>
      <w:r w:rsidR="003B7BE3">
        <w:rPr>
          <w:b/>
          <w:bCs/>
        </w:rPr>
        <w:t xml:space="preserve">Attachment </w:t>
      </w:r>
      <w:r w:rsidR="0084029F">
        <w:rPr>
          <w:b/>
          <w:bCs/>
        </w:rPr>
        <w:t>N</w:t>
      </w:r>
      <w:r w:rsidR="003F77B7">
        <w:rPr>
          <w:b/>
          <w:bCs/>
        </w:rPr>
        <w:t>)</w:t>
      </w:r>
      <w:r>
        <w:rPr>
          <w:b/>
          <w:bCs/>
        </w:rPr>
        <w:t xml:space="preserve"> -</w:t>
      </w:r>
      <w:r w:rsidRPr="00DE63CB">
        <w:rPr>
          <w:b/>
          <w:bCs/>
        </w:rPr>
        <w:t xml:space="preserve"> </w:t>
      </w:r>
      <w:r w:rsidRPr="00002B09">
        <w:rPr>
          <w:b/>
          <w:bCs/>
        </w:rPr>
        <w:t xml:space="preserve">On a motion by </w:t>
      </w:r>
      <w:r w:rsidR="00804A29">
        <w:rPr>
          <w:b/>
          <w:bCs/>
        </w:rPr>
        <w:t>Ms. Robison</w:t>
      </w:r>
      <w:r>
        <w:rPr>
          <w:b/>
          <w:bCs/>
        </w:rPr>
        <w:t xml:space="preserve">, with a second by </w:t>
      </w:r>
      <w:r w:rsidR="00804A29">
        <w:rPr>
          <w:b/>
          <w:bCs/>
        </w:rPr>
        <w:t>Mr. Toman</w:t>
      </w:r>
      <w:r>
        <w:rPr>
          <w:b/>
          <w:bCs/>
        </w:rPr>
        <w:t xml:space="preserve">, </w:t>
      </w:r>
      <w:r w:rsidRPr="00002B09">
        <w:rPr>
          <w:b/>
          <w:bCs/>
        </w:rPr>
        <w:t>the RESA-6 Checks Issued as pr</w:t>
      </w:r>
      <w:r>
        <w:rPr>
          <w:b/>
          <w:bCs/>
        </w:rPr>
        <w:t>ovided</w:t>
      </w:r>
      <w:r w:rsidRPr="00002B09">
        <w:rPr>
          <w:b/>
          <w:bCs/>
        </w:rPr>
        <w:t xml:space="preserve"> by Mr. Minnich</w:t>
      </w:r>
      <w:r>
        <w:rPr>
          <w:b/>
          <w:bCs/>
        </w:rPr>
        <w:t xml:space="preserve"> and outlined in Attachment </w:t>
      </w:r>
      <w:r w:rsidR="00804A29">
        <w:rPr>
          <w:b/>
          <w:bCs/>
        </w:rPr>
        <w:t>N</w:t>
      </w:r>
      <w:r w:rsidRPr="00002B09">
        <w:rPr>
          <w:b/>
          <w:bCs/>
        </w:rPr>
        <w:t xml:space="preserve"> </w:t>
      </w:r>
      <w:r>
        <w:rPr>
          <w:b/>
          <w:bCs/>
        </w:rPr>
        <w:t>were approved.</w:t>
      </w:r>
    </w:p>
    <w:p w:rsidR="00AE49CD" w:rsidRPr="00AE49CD" w:rsidRDefault="00AE49CD" w:rsidP="00AE49CD">
      <w:pPr>
        <w:widowControl w:val="0"/>
        <w:autoSpaceDE w:val="0"/>
        <w:autoSpaceDN w:val="0"/>
        <w:adjustRightInd w:val="0"/>
        <w:rPr>
          <w:b/>
        </w:rPr>
      </w:pPr>
    </w:p>
    <w:p w:rsidR="00AE49CD" w:rsidRPr="00AE49CD" w:rsidRDefault="00AE49CD" w:rsidP="00AE49CD">
      <w:pPr>
        <w:widowControl w:val="0"/>
        <w:autoSpaceDE w:val="0"/>
        <w:autoSpaceDN w:val="0"/>
        <w:adjustRightInd w:val="0"/>
        <w:ind w:firstLine="720"/>
        <w:rPr>
          <w:b/>
        </w:rPr>
      </w:pPr>
      <w:r w:rsidRPr="006E29F6">
        <w:rPr>
          <w:b/>
          <w:u w:val="single"/>
        </w:rPr>
        <w:t>Auditor Preference for FY2017</w:t>
      </w:r>
      <w:r w:rsidRPr="00AE49CD">
        <w:rPr>
          <w:b/>
        </w:rPr>
        <w:t xml:space="preserve"> (Attachment P)</w:t>
      </w:r>
      <w:r w:rsidR="00E72D50">
        <w:rPr>
          <w:b/>
        </w:rPr>
        <w:t xml:space="preserve"> </w:t>
      </w:r>
      <w:r w:rsidR="00FA37A3">
        <w:rPr>
          <w:b/>
        </w:rPr>
        <w:t>–</w:t>
      </w:r>
      <w:r w:rsidR="00E72D50">
        <w:rPr>
          <w:b/>
        </w:rPr>
        <w:t xml:space="preserve"> </w:t>
      </w:r>
      <w:r w:rsidR="00FA37A3">
        <w:rPr>
          <w:b/>
        </w:rPr>
        <w:t xml:space="preserve">On a motion by </w:t>
      </w:r>
      <w:r w:rsidR="006E29F6">
        <w:rPr>
          <w:b/>
        </w:rPr>
        <w:t>Dr</w:t>
      </w:r>
      <w:r w:rsidR="00FA37A3">
        <w:rPr>
          <w:b/>
        </w:rPr>
        <w:t>. Miller, with a second by Mr. Toman,</w:t>
      </w:r>
      <w:r w:rsidR="00810603">
        <w:rPr>
          <w:b/>
        </w:rPr>
        <w:t xml:space="preserve"> </w:t>
      </w:r>
      <w:r w:rsidR="00BA4578">
        <w:rPr>
          <w:b/>
        </w:rPr>
        <w:t xml:space="preserve"> the Auditor Preference for FY2017</w:t>
      </w:r>
      <w:r w:rsidR="006E29F6">
        <w:rPr>
          <w:b/>
        </w:rPr>
        <w:t xml:space="preserve"> is</w:t>
      </w:r>
      <w:r w:rsidR="00BA4578">
        <w:rPr>
          <w:b/>
        </w:rPr>
        <w:t xml:space="preserve"> to be performed by certified public accounting firm of Tetrick &amp; Bartlett, PLLC</w:t>
      </w:r>
    </w:p>
    <w:p w:rsidR="0049137F" w:rsidRDefault="00D10CE8" w:rsidP="0009161C">
      <w:pPr>
        <w:widowControl w:val="0"/>
        <w:tabs>
          <w:tab w:val="left" w:pos="-1440"/>
        </w:tabs>
        <w:autoSpaceDE w:val="0"/>
        <w:autoSpaceDN w:val="0"/>
        <w:adjustRightInd w:val="0"/>
        <w:rPr>
          <w:b/>
          <w:bCs/>
        </w:rPr>
      </w:pPr>
      <w:r>
        <w:rPr>
          <w:b/>
          <w:bCs/>
        </w:rPr>
        <w:tab/>
      </w:r>
    </w:p>
    <w:p w:rsidR="0009226B" w:rsidRDefault="0049137F" w:rsidP="0006720B">
      <w:pPr>
        <w:widowControl w:val="0"/>
        <w:tabs>
          <w:tab w:val="left" w:pos="-1440"/>
        </w:tabs>
        <w:autoSpaceDE w:val="0"/>
        <w:autoSpaceDN w:val="0"/>
        <w:adjustRightInd w:val="0"/>
        <w:rPr>
          <w:b/>
          <w:bCs/>
        </w:rPr>
      </w:pPr>
      <w:r>
        <w:rPr>
          <w:b/>
          <w:bCs/>
        </w:rPr>
        <w:tab/>
      </w:r>
      <w:r w:rsidR="003D4765">
        <w:rPr>
          <w:b/>
          <w:bCs/>
        </w:rPr>
        <w:t>P</w:t>
      </w:r>
      <w:r w:rsidR="0009226B">
        <w:rPr>
          <w:b/>
          <w:bCs/>
        </w:rPr>
        <w:t>ERSONNEL:</w:t>
      </w:r>
    </w:p>
    <w:p w:rsidR="003474DA" w:rsidRDefault="003474DA" w:rsidP="0006720B">
      <w:pPr>
        <w:widowControl w:val="0"/>
        <w:tabs>
          <w:tab w:val="left" w:pos="-1440"/>
        </w:tabs>
        <w:autoSpaceDE w:val="0"/>
        <w:autoSpaceDN w:val="0"/>
        <w:adjustRightInd w:val="0"/>
        <w:rPr>
          <w:b/>
          <w:bCs/>
        </w:rPr>
      </w:pPr>
    </w:p>
    <w:p w:rsidR="003474DA" w:rsidRDefault="003474DA" w:rsidP="0006720B">
      <w:pPr>
        <w:widowControl w:val="0"/>
        <w:tabs>
          <w:tab w:val="left" w:pos="-1440"/>
        </w:tabs>
        <w:autoSpaceDE w:val="0"/>
        <w:autoSpaceDN w:val="0"/>
        <w:adjustRightInd w:val="0"/>
        <w:rPr>
          <w:b/>
          <w:bCs/>
        </w:rPr>
      </w:pPr>
      <w:r>
        <w:rPr>
          <w:b/>
          <w:bCs/>
        </w:rPr>
        <w:tab/>
        <w:t xml:space="preserve">On a motion by </w:t>
      </w:r>
      <w:r w:rsidR="00804A29">
        <w:rPr>
          <w:b/>
          <w:bCs/>
        </w:rPr>
        <w:t>Mr. Jones</w:t>
      </w:r>
      <w:r w:rsidR="00B77829">
        <w:rPr>
          <w:b/>
          <w:bCs/>
        </w:rPr>
        <w:t xml:space="preserve">, with a second by </w:t>
      </w:r>
      <w:r w:rsidR="00804A29">
        <w:rPr>
          <w:b/>
          <w:bCs/>
        </w:rPr>
        <w:t>Ms. Robison</w:t>
      </w:r>
      <w:r>
        <w:rPr>
          <w:b/>
          <w:bCs/>
        </w:rPr>
        <w:t>, the following was approved:</w:t>
      </w:r>
    </w:p>
    <w:p w:rsidR="0049137F" w:rsidRDefault="0049137F" w:rsidP="0006720B">
      <w:pPr>
        <w:widowControl w:val="0"/>
        <w:tabs>
          <w:tab w:val="left" w:pos="-1440"/>
        </w:tabs>
        <w:autoSpaceDE w:val="0"/>
        <w:autoSpaceDN w:val="0"/>
        <w:adjustRightInd w:val="0"/>
        <w:rPr>
          <w:b/>
          <w:bCs/>
        </w:rPr>
      </w:pPr>
    </w:p>
    <w:p w:rsidR="00D92816" w:rsidRPr="00D92816" w:rsidRDefault="003F77B7" w:rsidP="00D92816">
      <w:pPr>
        <w:tabs>
          <w:tab w:val="left" w:pos="-1440"/>
        </w:tabs>
        <w:rPr>
          <w:b/>
          <w:bCs/>
          <w:u w:val="single"/>
        </w:rPr>
      </w:pPr>
      <w:r>
        <w:rPr>
          <w:b/>
          <w:bCs/>
        </w:rPr>
        <w:tab/>
      </w:r>
      <w:r w:rsidR="00D92816" w:rsidRPr="00D92816">
        <w:rPr>
          <w:b/>
          <w:u w:val="single"/>
        </w:rPr>
        <w:t>Employment</w:t>
      </w:r>
    </w:p>
    <w:p w:rsidR="00D92816" w:rsidRPr="00D92816" w:rsidRDefault="00D92816" w:rsidP="00D92816">
      <w:pPr>
        <w:widowControl w:val="0"/>
        <w:tabs>
          <w:tab w:val="left" w:pos="-1440"/>
        </w:tabs>
        <w:autoSpaceDE w:val="0"/>
        <w:autoSpaceDN w:val="0"/>
        <w:adjustRightInd w:val="0"/>
        <w:rPr>
          <w:b/>
          <w:bCs/>
        </w:rPr>
      </w:pPr>
      <w:r>
        <w:rPr>
          <w:b/>
          <w:bCs/>
        </w:rPr>
        <w:t xml:space="preserve">        </w:t>
      </w:r>
      <w:r w:rsidRPr="00D92816">
        <w:rPr>
          <w:b/>
          <w:bCs/>
        </w:rPr>
        <w:t xml:space="preserve">    Permission to place Nick P. Zervos, Executive Director, in Talent Pool – July 1, 2017</w:t>
      </w:r>
    </w:p>
    <w:p w:rsidR="00D92816" w:rsidRPr="00D92816" w:rsidRDefault="00D92816" w:rsidP="00D92816">
      <w:pPr>
        <w:widowControl w:val="0"/>
        <w:tabs>
          <w:tab w:val="left" w:pos="-1440"/>
        </w:tabs>
        <w:autoSpaceDE w:val="0"/>
        <w:autoSpaceDN w:val="0"/>
        <w:adjustRightInd w:val="0"/>
        <w:rPr>
          <w:b/>
          <w:bCs/>
        </w:rPr>
      </w:pPr>
      <w:r>
        <w:rPr>
          <w:b/>
          <w:bCs/>
        </w:rPr>
        <w:t xml:space="preserve">        </w:t>
      </w:r>
      <w:r w:rsidRPr="00D92816">
        <w:rPr>
          <w:b/>
          <w:bCs/>
        </w:rPr>
        <w:t xml:space="preserve">    Permission to place Patti Dei, Secretary, in Talent Pool – July 1, 2017 </w:t>
      </w:r>
    </w:p>
    <w:p w:rsidR="00D92816" w:rsidRDefault="00D92816" w:rsidP="00D92816">
      <w:pPr>
        <w:widowControl w:val="0"/>
        <w:tabs>
          <w:tab w:val="left" w:pos="-1440"/>
        </w:tabs>
        <w:autoSpaceDE w:val="0"/>
        <w:autoSpaceDN w:val="0"/>
        <w:adjustRightInd w:val="0"/>
        <w:rPr>
          <w:b/>
          <w:bCs/>
        </w:rPr>
      </w:pPr>
      <w:r w:rsidRPr="00D92816">
        <w:rPr>
          <w:b/>
          <w:bCs/>
        </w:rPr>
        <w:t xml:space="preserve">  </w:t>
      </w:r>
    </w:p>
    <w:p w:rsidR="00D92816" w:rsidRDefault="00D92816" w:rsidP="00D92816">
      <w:pPr>
        <w:widowControl w:val="0"/>
        <w:tabs>
          <w:tab w:val="left" w:pos="-1440"/>
        </w:tabs>
        <w:autoSpaceDE w:val="0"/>
        <w:autoSpaceDN w:val="0"/>
        <w:adjustRightInd w:val="0"/>
        <w:rPr>
          <w:b/>
          <w:bCs/>
        </w:rPr>
      </w:pPr>
      <w:r>
        <w:rPr>
          <w:b/>
          <w:bCs/>
        </w:rPr>
        <w:t xml:space="preserve">       </w:t>
      </w:r>
      <w:r w:rsidRPr="00D92816">
        <w:rPr>
          <w:b/>
          <w:bCs/>
        </w:rPr>
        <w:t xml:space="preserve">     </w:t>
      </w:r>
      <w:r w:rsidRPr="00D92816">
        <w:rPr>
          <w:b/>
          <w:bCs/>
          <w:u w:val="single"/>
        </w:rPr>
        <w:t>Retirement</w:t>
      </w:r>
    </w:p>
    <w:p w:rsidR="00D92816" w:rsidRPr="00D92816" w:rsidRDefault="00D92816" w:rsidP="00D92816">
      <w:pPr>
        <w:widowControl w:val="0"/>
        <w:tabs>
          <w:tab w:val="left" w:pos="-1440"/>
        </w:tabs>
        <w:autoSpaceDE w:val="0"/>
        <w:autoSpaceDN w:val="0"/>
        <w:adjustRightInd w:val="0"/>
        <w:rPr>
          <w:b/>
          <w:bCs/>
        </w:rPr>
      </w:pPr>
      <w:r>
        <w:rPr>
          <w:b/>
          <w:bCs/>
        </w:rPr>
        <w:t xml:space="preserve">       </w:t>
      </w:r>
      <w:r w:rsidRPr="00D92816">
        <w:rPr>
          <w:b/>
          <w:bCs/>
        </w:rPr>
        <w:t xml:space="preserve">     Patti Dei, Secretary – June 30, 2017</w:t>
      </w:r>
    </w:p>
    <w:p w:rsidR="0049137F" w:rsidRDefault="0049137F" w:rsidP="00D92816">
      <w:pPr>
        <w:widowControl w:val="0"/>
        <w:tabs>
          <w:tab w:val="left" w:pos="-1440"/>
        </w:tabs>
        <w:autoSpaceDE w:val="0"/>
        <w:autoSpaceDN w:val="0"/>
        <w:adjustRightInd w:val="0"/>
        <w:rPr>
          <w:b/>
          <w:bCs/>
        </w:rPr>
      </w:pPr>
    </w:p>
    <w:p w:rsidR="00BA4416" w:rsidRDefault="00FC4AC5" w:rsidP="00580C77">
      <w:pPr>
        <w:widowControl w:val="0"/>
        <w:autoSpaceDE w:val="0"/>
        <w:autoSpaceDN w:val="0"/>
        <w:adjustRightInd w:val="0"/>
        <w:rPr>
          <w:b/>
          <w:bCs/>
        </w:rPr>
      </w:pPr>
      <w:r>
        <w:rPr>
          <w:b/>
          <w:bCs/>
        </w:rPr>
        <w:t>OTHER CONCERNS:</w:t>
      </w:r>
      <w:r w:rsidR="00EF0D64">
        <w:rPr>
          <w:b/>
          <w:bCs/>
        </w:rPr>
        <w:t xml:space="preserve"> </w:t>
      </w:r>
      <w:r w:rsidR="006E29F6">
        <w:rPr>
          <w:b/>
          <w:bCs/>
        </w:rPr>
        <w:t xml:space="preserve"> Dr. </w:t>
      </w:r>
      <w:r w:rsidR="009557B2">
        <w:rPr>
          <w:b/>
          <w:bCs/>
        </w:rPr>
        <w:t>Wilson</w:t>
      </w:r>
      <w:r w:rsidR="006E29F6">
        <w:rPr>
          <w:b/>
          <w:bCs/>
        </w:rPr>
        <w:t xml:space="preserve"> </w:t>
      </w:r>
      <w:r w:rsidR="00BA4578">
        <w:rPr>
          <w:b/>
          <w:bCs/>
        </w:rPr>
        <w:t>had a concern about the effect of the Tim Tibow rule on home school students participating in public school extracurricular activities and in Technical Education Programs.</w:t>
      </w:r>
    </w:p>
    <w:p w:rsidR="00211D86" w:rsidRDefault="004E2CEC" w:rsidP="00211D86">
      <w:pPr>
        <w:widowControl w:val="0"/>
        <w:autoSpaceDE w:val="0"/>
        <w:autoSpaceDN w:val="0"/>
        <w:adjustRightInd w:val="0"/>
        <w:rPr>
          <w:b/>
          <w:bCs/>
        </w:rPr>
      </w:pPr>
      <w:r>
        <w:rPr>
          <w:b/>
          <w:bCs/>
        </w:rPr>
        <w:tab/>
      </w:r>
    </w:p>
    <w:p w:rsidR="009557B2" w:rsidRDefault="009557B2" w:rsidP="00580C77">
      <w:pPr>
        <w:widowControl w:val="0"/>
        <w:autoSpaceDE w:val="0"/>
        <w:autoSpaceDN w:val="0"/>
        <w:adjustRightInd w:val="0"/>
        <w:rPr>
          <w:b/>
          <w:bCs/>
        </w:rPr>
      </w:pPr>
    </w:p>
    <w:p w:rsidR="009557B2" w:rsidRDefault="009557B2" w:rsidP="00580C77">
      <w:pPr>
        <w:widowControl w:val="0"/>
        <w:autoSpaceDE w:val="0"/>
        <w:autoSpaceDN w:val="0"/>
        <w:adjustRightInd w:val="0"/>
        <w:rPr>
          <w:b/>
          <w:bCs/>
        </w:rPr>
      </w:pPr>
    </w:p>
    <w:p w:rsidR="009557B2" w:rsidRDefault="009557B2" w:rsidP="00580C77">
      <w:pPr>
        <w:widowControl w:val="0"/>
        <w:autoSpaceDE w:val="0"/>
        <w:autoSpaceDN w:val="0"/>
        <w:adjustRightInd w:val="0"/>
        <w:rPr>
          <w:b/>
          <w:bCs/>
        </w:rPr>
      </w:pPr>
    </w:p>
    <w:p w:rsidR="0098345A" w:rsidRDefault="0098345A" w:rsidP="00580C77">
      <w:pPr>
        <w:widowControl w:val="0"/>
        <w:autoSpaceDE w:val="0"/>
        <w:autoSpaceDN w:val="0"/>
        <w:adjustRightInd w:val="0"/>
        <w:rPr>
          <w:b/>
          <w:bCs/>
        </w:rPr>
      </w:pPr>
      <w:r>
        <w:rPr>
          <w:b/>
          <w:bCs/>
        </w:rPr>
        <w:lastRenderedPageBreak/>
        <w:t>WEST VIRGINIA DEPARTMENT OF EDUCATION REPORT:</w:t>
      </w:r>
    </w:p>
    <w:p w:rsidR="00167E1F" w:rsidRDefault="00167E1F" w:rsidP="00471395">
      <w:pPr>
        <w:widowControl w:val="0"/>
        <w:autoSpaceDE w:val="0"/>
        <w:autoSpaceDN w:val="0"/>
        <w:adjustRightInd w:val="0"/>
        <w:rPr>
          <w:b/>
          <w:bCs/>
        </w:rPr>
      </w:pPr>
    </w:p>
    <w:p w:rsidR="00747672" w:rsidRDefault="00747672" w:rsidP="00471395">
      <w:pPr>
        <w:widowControl w:val="0"/>
        <w:autoSpaceDE w:val="0"/>
        <w:autoSpaceDN w:val="0"/>
        <w:adjustRightInd w:val="0"/>
        <w:rPr>
          <w:b/>
        </w:rPr>
      </w:pPr>
      <w:r>
        <w:rPr>
          <w:b/>
        </w:rPr>
        <w:t>ADJOURNMENT</w:t>
      </w:r>
      <w:r w:rsidR="00F62BCC">
        <w:rPr>
          <w:b/>
        </w:rPr>
        <w:t>:</w:t>
      </w:r>
    </w:p>
    <w:p w:rsidR="00747672" w:rsidRDefault="00747672" w:rsidP="00747672">
      <w:pPr>
        <w:widowControl w:val="0"/>
        <w:tabs>
          <w:tab w:val="left" w:pos="-1440"/>
        </w:tabs>
        <w:autoSpaceDE w:val="0"/>
        <w:autoSpaceDN w:val="0"/>
        <w:adjustRightInd w:val="0"/>
        <w:rPr>
          <w:b/>
        </w:rPr>
      </w:pPr>
    </w:p>
    <w:p w:rsidR="000E3CCC" w:rsidRDefault="00CE6DCF" w:rsidP="00747672">
      <w:pPr>
        <w:widowControl w:val="0"/>
        <w:tabs>
          <w:tab w:val="left" w:pos="-1440"/>
        </w:tabs>
        <w:autoSpaceDE w:val="0"/>
        <w:autoSpaceDN w:val="0"/>
        <w:adjustRightInd w:val="0"/>
        <w:rPr>
          <w:b/>
        </w:rPr>
      </w:pPr>
      <w:r>
        <w:rPr>
          <w:b/>
        </w:rPr>
        <w:tab/>
      </w:r>
      <w:r w:rsidR="004B1578">
        <w:rPr>
          <w:b/>
        </w:rPr>
        <w:t xml:space="preserve">On a motion by </w:t>
      </w:r>
      <w:r w:rsidR="00BA4578">
        <w:rPr>
          <w:b/>
        </w:rPr>
        <w:t>Mr. Toman</w:t>
      </w:r>
      <w:r w:rsidR="004B1578">
        <w:rPr>
          <w:b/>
        </w:rPr>
        <w:t xml:space="preserve">, with a second by </w:t>
      </w:r>
      <w:r w:rsidR="00632991">
        <w:rPr>
          <w:b/>
        </w:rPr>
        <w:t>Mr. Hince</w:t>
      </w:r>
      <w:r w:rsidR="004B1578">
        <w:rPr>
          <w:b/>
        </w:rPr>
        <w:t xml:space="preserve">, the meeting was adjourned.  </w:t>
      </w:r>
    </w:p>
    <w:p w:rsidR="000E3CCC" w:rsidRDefault="000E3CCC" w:rsidP="00747672">
      <w:pPr>
        <w:widowControl w:val="0"/>
        <w:tabs>
          <w:tab w:val="left" w:pos="-1440"/>
        </w:tabs>
        <w:autoSpaceDE w:val="0"/>
        <w:autoSpaceDN w:val="0"/>
        <w:adjustRightInd w:val="0"/>
        <w:rPr>
          <w:b/>
        </w:rPr>
      </w:pPr>
    </w:p>
    <w:p w:rsidR="000C463E" w:rsidRDefault="000C463E" w:rsidP="00747672">
      <w:pPr>
        <w:widowControl w:val="0"/>
        <w:tabs>
          <w:tab w:val="left" w:pos="-1440"/>
        </w:tabs>
        <w:autoSpaceDE w:val="0"/>
        <w:autoSpaceDN w:val="0"/>
        <w:adjustRightInd w:val="0"/>
        <w:rPr>
          <w:b/>
        </w:rPr>
      </w:pPr>
    </w:p>
    <w:p w:rsidR="00A1047F" w:rsidRDefault="00A1047F" w:rsidP="00747672">
      <w:pPr>
        <w:widowControl w:val="0"/>
        <w:tabs>
          <w:tab w:val="left" w:pos="-1440"/>
        </w:tabs>
        <w:autoSpaceDE w:val="0"/>
        <w:autoSpaceDN w:val="0"/>
        <w:adjustRightInd w:val="0"/>
        <w:rPr>
          <w:b/>
        </w:rPr>
      </w:pPr>
    </w:p>
    <w:p w:rsidR="00ED4BD8" w:rsidRDefault="00ED4BD8" w:rsidP="00ED4BD8">
      <w:pPr>
        <w:rPr>
          <w:b/>
        </w:rPr>
      </w:pPr>
      <w:r>
        <w:rPr>
          <w:b/>
        </w:rPr>
        <w:t xml:space="preserve">________________________          </w:t>
      </w:r>
      <w:r>
        <w:rPr>
          <w:b/>
        </w:rPr>
        <w:tab/>
      </w:r>
      <w:r>
        <w:rPr>
          <w:b/>
        </w:rPr>
        <w:tab/>
      </w:r>
      <w:r>
        <w:rPr>
          <w:b/>
        </w:rPr>
        <w:tab/>
      </w:r>
      <w:r>
        <w:rPr>
          <w:b/>
        </w:rPr>
        <w:tab/>
        <w:t xml:space="preserve"> ____________________________</w:t>
      </w:r>
    </w:p>
    <w:p w:rsidR="00ED4BD8" w:rsidRDefault="00ED4BD8" w:rsidP="00ED4BD8">
      <w:pPr>
        <w:ind w:right="18"/>
        <w:rPr>
          <w:b/>
        </w:rPr>
      </w:pPr>
      <w:r>
        <w:rPr>
          <w:b/>
        </w:rPr>
        <w:t xml:space="preserve">Co-Chairperson             </w:t>
      </w:r>
      <w:r>
        <w:rPr>
          <w:b/>
        </w:rPr>
        <w:tab/>
      </w:r>
      <w:r>
        <w:rPr>
          <w:b/>
        </w:rPr>
        <w:tab/>
      </w:r>
      <w:r>
        <w:rPr>
          <w:b/>
        </w:rPr>
        <w:tab/>
      </w:r>
      <w:r>
        <w:rPr>
          <w:b/>
        </w:rPr>
        <w:tab/>
      </w:r>
      <w:r>
        <w:rPr>
          <w:b/>
        </w:rPr>
        <w:tab/>
        <w:t>Executive Director/Secretary</w:t>
      </w:r>
    </w:p>
    <w:p w:rsidR="00ED4BD8" w:rsidRDefault="00ED4BD8" w:rsidP="00ED4BD8">
      <w:pPr>
        <w:ind w:right="18"/>
        <w:rPr>
          <w:b/>
        </w:rPr>
      </w:pPr>
    </w:p>
    <w:p w:rsidR="00B44FED" w:rsidRDefault="00B44FED" w:rsidP="00747672">
      <w:pPr>
        <w:widowControl w:val="0"/>
        <w:tabs>
          <w:tab w:val="left" w:pos="-1440"/>
        </w:tabs>
        <w:autoSpaceDE w:val="0"/>
        <w:autoSpaceDN w:val="0"/>
        <w:adjustRightInd w:val="0"/>
        <w:rPr>
          <w:b/>
        </w:rPr>
      </w:pPr>
    </w:p>
    <w:p w:rsidR="004D04D3" w:rsidRDefault="004D04D3">
      <w:pPr>
        <w:rPr>
          <w:sz w:val="16"/>
          <w:szCs w:val="16"/>
        </w:rPr>
      </w:pPr>
    </w:p>
    <w:p w:rsidR="00ED4BD8" w:rsidRDefault="00995BE7">
      <w:pPr>
        <w:rPr>
          <w:sz w:val="16"/>
          <w:szCs w:val="16"/>
        </w:rPr>
      </w:pPr>
      <w:r>
        <w:rPr>
          <w:sz w:val="16"/>
          <w:szCs w:val="16"/>
        </w:rPr>
        <w:t>17minutes</w:t>
      </w:r>
      <w:r w:rsidR="006A50BE">
        <w:rPr>
          <w:sz w:val="16"/>
          <w:szCs w:val="16"/>
        </w:rPr>
        <w:t>apr20</w:t>
      </w:r>
    </w:p>
    <w:sectPr w:rsidR="00ED4BD8" w:rsidSect="00DA3E1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993" w:rsidRDefault="000B2993" w:rsidP="001D221D">
      <w:r>
        <w:separator/>
      </w:r>
    </w:p>
  </w:endnote>
  <w:endnote w:type="continuationSeparator" w:id="0">
    <w:p w:rsidR="000B2993" w:rsidRDefault="000B2993" w:rsidP="001D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D98" w:rsidRDefault="00A25D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D98" w:rsidRDefault="00A25D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D98" w:rsidRDefault="00A25D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993" w:rsidRDefault="000B2993" w:rsidP="001D221D">
      <w:r>
        <w:separator/>
      </w:r>
    </w:p>
  </w:footnote>
  <w:footnote w:type="continuationSeparator" w:id="0">
    <w:p w:rsidR="000B2993" w:rsidRDefault="000B2993" w:rsidP="001D2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D98" w:rsidRDefault="00A25D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D98" w:rsidRDefault="00A25D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D98" w:rsidRDefault="00A25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AF3"/>
    <w:multiLevelType w:val="hybridMultilevel"/>
    <w:tmpl w:val="E542A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86B8B"/>
    <w:multiLevelType w:val="hybridMultilevel"/>
    <w:tmpl w:val="1348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E60FC"/>
    <w:multiLevelType w:val="hybridMultilevel"/>
    <w:tmpl w:val="B7CC9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EE4B5D"/>
    <w:multiLevelType w:val="hybridMultilevel"/>
    <w:tmpl w:val="EE6C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220F2"/>
    <w:multiLevelType w:val="hybridMultilevel"/>
    <w:tmpl w:val="3694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42FE4"/>
    <w:multiLevelType w:val="hybridMultilevel"/>
    <w:tmpl w:val="3B128D34"/>
    <w:lvl w:ilvl="0" w:tplc="EDE40B0A">
      <w:start w:val="1"/>
      <w:numFmt w:val="upperRoman"/>
      <w:lvlText w:val="%1."/>
      <w:lvlJc w:val="left"/>
      <w:pPr>
        <w:tabs>
          <w:tab w:val="num" w:pos="990"/>
        </w:tabs>
        <w:ind w:left="990" w:hanging="720"/>
      </w:pPr>
      <w:rPr>
        <w:rFonts w:hint="default"/>
        <w:b/>
      </w:rPr>
    </w:lvl>
    <w:lvl w:ilvl="1" w:tplc="69D47AC6">
      <w:start w:val="1"/>
      <w:numFmt w:val="upperLetter"/>
      <w:lvlText w:val="%2."/>
      <w:lvlJc w:val="left"/>
      <w:pPr>
        <w:tabs>
          <w:tab w:val="num" w:pos="1530"/>
        </w:tabs>
        <w:ind w:left="1530" w:hanging="360"/>
      </w:pPr>
      <w:rPr>
        <w:rFonts w:hint="default"/>
      </w:rPr>
    </w:lvl>
    <w:lvl w:ilvl="2" w:tplc="772AE5CC">
      <w:start w:val="1"/>
      <w:numFmt w:val="lowerLetter"/>
      <w:lvlText w:val="%3."/>
      <w:lvlJc w:val="left"/>
      <w:pPr>
        <w:ind w:left="2220" w:hanging="360"/>
      </w:pPr>
      <w:rPr>
        <w:rFonts w:hint="default"/>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15:restartNumberingAfterBreak="0">
    <w:nsid w:val="15FE645C"/>
    <w:multiLevelType w:val="hybridMultilevel"/>
    <w:tmpl w:val="B58EB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A0B49"/>
    <w:multiLevelType w:val="hybridMultilevel"/>
    <w:tmpl w:val="4C74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F7A12"/>
    <w:multiLevelType w:val="hybridMultilevel"/>
    <w:tmpl w:val="8940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40E93"/>
    <w:multiLevelType w:val="hybridMultilevel"/>
    <w:tmpl w:val="A2C4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86FC3"/>
    <w:multiLevelType w:val="hybridMultilevel"/>
    <w:tmpl w:val="C882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718A8"/>
    <w:multiLevelType w:val="hybridMultilevel"/>
    <w:tmpl w:val="39D4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56CC1"/>
    <w:multiLevelType w:val="hybridMultilevel"/>
    <w:tmpl w:val="EE5A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27AB6"/>
    <w:multiLevelType w:val="hybridMultilevel"/>
    <w:tmpl w:val="EE1A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383317"/>
    <w:multiLevelType w:val="hybridMultilevel"/>
    <w:tmpl w:val="2390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D1CB1"/>
    <w:multiLevelType w:val="hybridMultilevel"/>
    <w:tmpl w:val="1DEA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0F2351D"/>
    <w:multiLevelType w:val="hybridMultilevel"/>
    <w:tmpl w:val="CC1A8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565204"/>
    <w:multiLevelType w:val="hybridMultilevel"/>
    <w:tmpl w:val="69C0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572A0E"/>
    <w:multiLevelType w:val="hybridMultilevel"/>
    <w:tmpl w:val="2280C9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477A6329"/>
    <w:multiLevelType w:val="hybridMultilevel"/>
    <w:tmpl w:val="CA76B1F2"/>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7F289A"/>
    <w:multiLevelType w:val="hybridMultilevel"/>
    <w:tmpl w:val="C3AA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66002C"/>
    <w:multiLevelType w:val="hybridMultilevel"/>
    <w:tmpl w:val="978C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2448D6"/>
    <w:multiLevelType w:val="hybridMultilevel"/>
    <w:tmpl w:val="DB2CD260"/>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CE4647"/>
    <w:multiLevelType w:val="hybridMultilevel"/>
    <w:tmpl w:val="B6DC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EE22E6"/>
    <w:multiLevelType w:val="hybridMultilevel"/>
    <w:tmpl w:val="2DBCD65E"/>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B5016D"/>
    <w:multiLevelType w:val="hybridMultilevel"/>
    <w:tmpl w:val="AB28AFFC"/>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CE66D1"/>
    <w:multiLevelType w:val="hybridMultilevel"/>
    <w:tmpl w:val="B9B4E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5744AE"/>
    <w:multiLevelType w:val="hybridMultilevel"/>
    <w:tmpl w:val="FF5E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C27206"/>
    <w:multiLevelType w:val="hybridMultilevel"/>
    <w:tmpl w:val="C0A85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22"/>
  </w:num>
  <w:num w:numId="5">
    <w:abstractNumId w:val="10"/>
  </w:num>
  <w:num w:numId="6">
    <w:abstractNumId w:val="2"/>
  </w:num>
  <w:num w:numId="7">
    <w:abstractNumId w:val="1"/>
  </w:num>
  <w:num w:numId="8">
    <w:abstractNumId w:val="24"/>
  </w:num>
  <w:num w:numId="9">
    <w:abstractNumId w:val="23"/>
  </w:num>
  <w:num w:numId="10">
    <w:abstractNumId w:val="27"/>
  </w:num>
  <w:num w:numId="11">
    <w:abstractNumId w:val="20"/>
  </w:num>
  <w:num w:numId="12">
    <w:abstractNumId w:val="18"/>
  </w:num>
  <w:num w:numId="13">
    <w:abstractNumId w:val="12"/>
  </w:num>
  <w:num w:numId="14">
    <w:abstractNumId w:val="3"/>
  </w:num>
  <w:num w:numId="15">
    <w:abstractNumId w:val="17"/>
  </w:num>
  <w:num w:numId="16">
    <w:abstractNumId w:val="11"/>
  </w:num>
  <w:num w:numId="17">
    <w:abstractNumId w:val="16"/>
  </w:num>
  <w:num w:numId="18">
    <w:abstractNumId w:val="26"/>
  </w:num>
  <w:num w:numId="19">
    <w:abstractNumId w:val="8"/>
  </w:num>
  <w:num w:numId="20">
    <w:abstractNumId w:val="7"/>
  </w:num>
  <w:num w:numId="21">
    <w:abstractNumId w:val="2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8"/>
  </w:num>
  <w:num w:numId="25">
    <w:abstractNumId w:val="13"/>
  </w:num>
  <w:num w:numId="26">
    <w:abstractNumId w:val="21"/>
  </w:num>
  <w:num w:numId="27">
    <w:abstractNumId w:val="14"/>
  </w:num>
  <w:num w:numId="28">
    <w:abstractNumId w:val="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72"/>
    <w:rsid w:val="00001B31"/>
    <w:rsid w:val="0000257B"/>
    <w:rsid w:val="00004D95"/>
    <w:rsid w:val="000057F4"/>
    <w:rsid w:val="00005FB3"/>
    <w:rsid w:val="00006A73"/>
    <w:rsid w:val="000105EC"/>
    <w:rsid w:val="00012389"/>
    <w:rsid w:val="00012450"/>
    <w:rsid w:val="00012B46"/>
    <w:rsid w:val="00015A48"/>
    <w:rsid w:val="00024063"/>
    <w:rsid w:val="0003444F"/>
    <w:rsid w:val="000416FE"/>
    <w:rsid w:val="00053E8A"/>
    <w:rsid w:val="00055959"/>
    <w:rsid w:val="00056291"/>
    <w:rsid w:val="000579E7"/>
    <w:rsid w:val="000606CC"/>
    <w:rsid w:val="00061EDE"/>
    <w:rsid w:val="00063204"/>
    <w:rsid w:val="0006407C"/>
    <w:rsid w:val="0006632E"/>
    <w:rsid w:val="0006720B"/>
    <w:rsid w:val="00070657"/>
    <w:rsid w:val="0007356C"/>
    <w:rsid w:val="00080A8B"/>
    <w:rsid w:val="00087D99"/>
    <w:rsid w:val="0009161C"/>
    <w:rsid w:val="0009226B"/>
    <w:rsid w:val="0009657E"/>
    <w:rsid w:val="000A34E9"/>
    <w:rsid w:val="000B2993"/>
    <w:rsid w:val="000B38D0"/>
    <w:rsid w:val="000B3B12"/>
    <w:rsid w:val="000B3EDC"/>
    <w:rsid w:val="000B6C83"/>
    <w:rsid w:val="000B7DB1"/>
    <w:rsid w:val="000C463E"/>
    <w:rsid w:val="000C4672"/>
    <w:rsid w:val="000E3CCC"/>
    <w:rsid w:val="000E47F7"/>
    <w:rsid w:val="000E66EC"/>
    <w:rsid w:val="000F608A"/>
    <w:rsid w:val="00101725"/>
    <w:rsid w:val="00104704"/>
    <w:rsid w:val="00106E71"/>
    <w:rsid w:val="00110E27"/>
    <w:rsid w:val="001118AA"/>
    <w:rsid w:val="001120D4"/>
    <w:rsid w:val="00113070"/>
    <w:rsid w:val="00116BBF"/>
    <w:rsid w:val="001175C8"/>
    <w:rsid w:val="001176CA"/>
    <w:rsid w:val="00117C16"/>
    <w:rsid w:val="00121EAA"/>
    <w:rsid w:val="00126505"/>
    <w:rsid w:val="00131B62"/>
    <w:rsid w:val="00134932"/>
    <w:rsid w:val="00141FF4"/>
    <w:rsid w:val="00146B29"/>
    <w:rsid w:val="00147936"/>
    <w:rsid w:val="00154F69"/>
    <w:rsid w:val="00156629"/>
    <w:rsid w:val="00156FD4"/>
    <w:rsid w:val="00157857"/>
    <w:rsid w:val="00167E1F"/>
    <w:rsid w:val="001714DD"/>
    <w:rsid w:val="00172B08"/>
    <w:rsid w:val="00172CBD"/>
    <w:rsid w:val="00172EA6"/>
    <w:rsid w:val="00180E2B"/>
    <w:rsid w:val="00181BF4"/>
    <w:rsid w:val="00191FEF"/>
    <w:rsid w:val="001961BD"/>
    <w:rsid w:val="00196B7A"/>
    <w:rsid w:val="001A33FC"/>
    <w:rsid w:val="001B07CC"/>
    <w:rsid w:val="001B2497"/>
    <w:rsid w:val="001C186A"/>
    <w:rsid w:val="001D1F62"/>
    <w:rsid w:val="001D221D"/>
    <w:rsid w:val="001D289A"/>
    <w:rsid w:val="001F159A"/>
    <w:rsid w:val="001F618A"/>
    <w:rsid w:val="00200E5E"/>
    <w:rsid w:val="00201C91"/>
    <w:rsid w:val="0020213C"/>
    <w:rsid w:val="002026DF"/>
    <w:rsid w:val="00202784"/>
    <w:rsid w:val="002039D9"/>
    <w:rsid w:val="00211D86"/>
    <w:rsid w:val="00213B2C"/>
    <w:rsid w:val="002141AF"/>
    <w:rsid w:val="00220F5F"/>
    <w:rsid w:val="00236335"/>
    <w:rsid w:val="00240771"/>
    <w:rsid w:val="00241729"/>
    <w:rsid w:val="00241846"/>
    <w:rsid w:val="00241964"/>
    <w:rsid w:val="00241C84"/>
    <w:rsid w:val="002523A2"/>
    <w:rsid w:val="00254320"/>
    <w:rsid w:val="0026000C"/>
    <w:rsid w:val="002613DC"/>
    <w:rsid w:val="00267745"/>
    <w:rsid w:val="002738C4"/>
    <w:rsid w:val="00283097"/>
    <w:rsid w:val="002855C4"/>
    <w:rsid w:val="00285655"/>
    <w:rsid w:val="00293112"/>
    <w:rsid w:val="0029592A"/>
    <w:rsid w:val="002A3B7E"/>
    <w:rsid w:val="002A78D6"/>
    <w:rsid w:val="002B2BE5"/>
    <w:rsid w:val="002B384A"/>
    <w:rsid w:val="002B5245"/>
    <w:rsid w:val="002B614B"/>
    <w:rsid w:val="002B75DE"/>
    <w:rsid w:val="002C244C"/>
    <w:rsid w:val="002C2839"/>
    <w:rsid w:val="002C4490"/>
    <w:rsid w:val="002C55A5"/>
    <w:rsid w:val="002C7D98"/>
    <w:rsid w:val="002E4866"/>
    <w:rsid w:val="002E51CC"/>
    <w:rsid w:val="002E69B8"/>
    <w:rsid w:val="002F1314"/>
    <w:rsid w:val="002F20FC"/>
    <w:rsid w:val="002F3705"/>
    <w:rsid w:val="002F499C"/>
    <w:rsid w:val="0030233D"/>
    <w:rsid w:val="00302375"/>
    <w:rsid w:val="003025C7"/>
    <w:rsid w:val="00306BAE"/>
    <w:rsid w:val="00310108"/>
    <w:rsid w:val="0031241A"/>
    <w:rsid w:val="0031381B"/>
    <w:rsid w:val="00314946"/>
    <w:rsid w:val="00314D3D"/>
    <w:rsid w:val="00314F73"/>
    <w:rsid w:val="00314FE2"/>
    <w:rsid w:val="003154D4"/>
    <w:rsid w:val="003208D5"/>
    <w:rsid w:val="00322664"/>
    <w:rsid w:val="003250E4"/>
    <w:rsid w:val="00325DF2"/>
    <w:rsid w:val="003261C3"/>
    <w:rsid w:val="00327E93"/>
    <w:rsid w:val="00340669"/>
    <w:rsid w:val="003432A2"/>
    <w:rsid w:val="00346682"/>
    <w:rsid w:val="00346950"/>
    <w:rsid w:val="003474DA"/>
    <w:rsid w:val="00353B79"/>
    <w:rsid w:val="0035772A"/>
    <w:rsid w:val="00360614"/>
    <w:rsid w:val="00360D26"/>
    <w:rsid w:val="003672E1"/>
    <w:rsid w:val="00371F63"/>
    <w:rsid w:val="003730CA"/>
    <w:rsid w:val="0037549D"/>
    <w:rsid w:val="003767AE"/>
    <w:rsid w:val="00376ABC"/>
    <w:rsid w:val="00383032"/>
    <w:rsid w:val="0038477B"/>
    <w:rsid w:val="003874BF"/>
    <w:rsid w:val="00397D54"/>
    <w:rsid w:val="003A493C"/>
    <w:rsid w:val="003A5314"/>
    <w:rsid w:val="003A593A"/>
    <w:rsid w:val="003B7BE3"/>
    <w:rsid w:val="003B7E62"/>
    <w:rsid w:val="003C2587"/>
    <w:rsid w:val="003C2A74"/>
    <w:rsid w:val="003C2AE0"/>
    <w:rsid w:val="003C2B44"/>
    <w:rsid w:val="003C2DFE"/>
    <w:rsid w:val="003C57AF"/>
    <w:rsid w:val="003C6DAE"/>
    <w:rsid w:val="003D4765"/>
    <w:rsid w:val="003D5DCC"/>
    <w:rsid w:val="003D68D0"/>
    <w:rsid w:val="003E2F5B"/>
    <w:rsid w:val="003E55F8"/>
    <w:rsid w:val="003E6933"/>
    <w:rsid w:val="003E7D33"/>
    <w:rsid w:val="003F21C2"/>
    <w:rsid w:val="003F6060"/>
    <w:rsid w:val="003F77B7"/>
    <w:rsid w:val="003F7D89"/>
    <w:rsid w:val="0040314A"/>
    <w:rsid w:val="00412AE7"/>
    <w:rsid w:val="004136F2"/>
    <w:rsid w:val="0041381A"/>
    <w:rsid w:val="0041388D"/>
    <w:rsid w:val="00417EFA"/>
    <w:rsid w:val="00417F08"/>
    <w:rsid w:val="00424380"/>
    <w:rsid w:val="00426604"/>
    <w:rsid w:val="0043128E"/>
    <w:rsid w:val="00431F93"/>
    <w:rsid w:val="00437149"/>
    <w:rsid w:val="0044433C"/>
    <w:rsid w:val="004443F4"/>
    <w:rsid w:val="00446CB1"/>
    <w:rsid w:val="0045558C"/>
    <w:rsid w:val="00455F80"/>
    <w:rsid w:val="00456CA1"/>
    <w:rsid w:val="0046569A"/>
    <w:rsid w:val="00466B98"/>
    <w:rsid w:val="00470654"/>
    <w:rsid w:val="00470EF5"/>
    <w:rsid w:val="00471395"/>
    <w:rsid w:val="00474C35"/>
    <w:rsid w:val="00476DDB"/>
    <w:rsid w:val="00477F88"/>
    <w:rsid w:val="00486732"/>
    <w:rsid w:val="0049137F"/>
    <w:rsid w:val="00495FA1"/>
    <w:rsid w:val="004A04C3"/>
    <w:rsid w:val="004A5678"/>
    <w:rsid w:val="004A74AF"/>
    <w:rsid w:val="004B0695"/>
    <w:rsid w:val="004B1578"/>
    <w:rsid w:val="004B16B2"/>
    <w:rsid w:val="004B1D96"/>
    <w:rsid w:val="004B2007"/>
    <w:rsid w:val="004B6744"/>
    <w:rsid w:val="004C106D"/>
    <w:rsid w:val="004C107B"/>
    <w:rsid w:val="004C14A2"/>
    <w:rsid w:val="004C5487"/>
    <w:rsid w:val="004C66F2"/>
    <w:rsid w:val="004D04D3"/>
    <w:rsid w:val="004D1050"/>
    <w:rsid w:val="004D31F8"/>
    <w:rsid w:val="004D36C7"/>
    <w:rsid w:val="004D73F4"/>
    <w:rsid w:val="004E2CEC"/>
    <w:rsid w:val="004E528F"/>
    <w:rsid w:val="004E6B7A"/>
    <w:rsid w:val="004E761B"/>
    <w:rsid w:val="004F4407"/>
    <w:rsid w:val="004F46A6"/>
    <w:rsid w:val="005004D0"/>
    <w:rsid w:val="00501BE9"/>
    <w:rsid w:val="005057B4"/>
    <w:rsid w:val="005145AB"/>
    <w:rsid w:val="00515ADF"/>
    <w:rsid w:val="00516266"/>
    <w:rsid w:val="005168FC"/>
    <w:rsid w:val="00525207"/>
    <w:rsid w:val="00526BF7"/>
    <w:rsid w:val="005342B4"/>
    <w:rsid w:val="00536C43"/>
    <w:rsid w:val="00537F65"/>
    <w:rsid w:val="00540839"/>
    <w:rsid w:val="00540A03"/>
    <w:rsid w:val="00544C63"/>
    <w:rsid w:val="00547072"/>
    <w:rsid w:val="0054735A"/>
    <w:rsid w:val="00547D04"/>
    <w:rsid w:val="005571B0"/>
    <w:rsid w:val="005574B1"/>
    <w:rsid w:val="00561335"/>
    <w:rsid w:val="0056283D"/>
    <w:rsid w:val="0056331F"/>
    <w:rsid w:val="005708A0"/>
    <w:rsid w:val="00573EF3"/>
    <w:rsid w:val="00576199"/>
    <w:rsid w:val="00580C77"/>
    <w:rsid w:val="00582A0E"/>
    <w:rsid w:val="00585835"/>
    <w:rsid w:val="00590F77"/>
    <w:rsid w:val="00591401"/>
    <w:rsid w:val="00592292"/>
    <w:rsid w:val="00593885"/>
    <w:rsid w:val="0059412A"/>
    <w:rsid w:val="00594EC6"/>
    <w:rsid w:val="00595329"/>
    <w:rsid w:val="005A4BA2"/>
    <w:rsid w:val="005A7458"/>
    <w:rsid w:val="005B0A55"/>
    <w:rsid w:val="005B0C69"/>
    <w:rsid w:val="005B2818"/>
    <w:rsid w:val="005C0D2D"/>
    <w:rsid w:val="005C4BA2"/>
    <w:rsid w:val="005C4F49"/>
    <w:rsid w:val="005C507D"/>
    <w:rsid w:val="005D239D"/>
    <w:rsid w:val="005D5443"/>
    <w:rsid w:val="005D7265"/>
    <w:rsid w:val="005E08EC"/>
    <w:rsid w:val="005F69D0"/>
    <w:rsid w:val="0060487D"/>
    <w:rsid w:val="00604E8F"/>
    <w:rsid w:val="00606D36"/>
    <w:rsid w:val="00612840"/>
    <w:rsid w:val="006141CF"/>
    <w:rsid w:val="00617DDD"/>
    <w:rsid w:val="006247B0"/>
    <w:rsid w:val="00624818"/>
    <w:rsid w:val="00626DF2"/>
    <w:rsid w:val="00626F5A"/>
    <w:rsid w:val="00627E08"/>
    <w:rsid w:val="00630E10"/>
    <w:rsid w:val="006312E8"/>
    <w:rsid w:val="00632991"/>
    <w:rsid w:val="0063392A"/>
    <w:rsid w:val="006343C7"/>
    <w:rsid w:val="00644732"/>
    <w:rsid w:val="00646024"/>
    <w:rsid w:val="00646850"/>
    <w:rsid w:val="00647AEB"/>
    <w:rsid w:val="006515FD"/>
    <w:rsid w:val="006524A4"/>
    <w:rsid w:val="00652E31"/>
    <w:rsid w:val="0065456B"/>
    <w:rsid w:val="00655EDE"/>
    <w:rsid w:val="0065799B"/>
    <w:rsid w:val="006622A8"/>
    <w:rsid w:val="006622E4"/>
    <w:rsid w:val="0066520C"/>
    <w:rsid w:val="00670E5A"/>
    <w:rsid w:val="00675E2C"/>
    <w:rsid w:val="006822AE"/>
    <w:rsid w:val="00695A84"/>
    <w:rsid w:val="006A2662"/>
    <w:rsid w:val="006A50BE"/>
    <w:rsid w:val="006A525F"/>
    <w:rsid w:val="006A54A2"/>
    <w:rsid w:val="006B286F"/>
    <w:rsid w:val="006B2ED9"/>
    <w:rsid w:val="006B6361"/>
    <w:rsid w:val="006C0030"/>
    <w:rsid w:val="006C0FBD"/>
    <w:rsid w:val="006C27F0"/>
    <w:rsid w:val="006C764E"/>
    <w:rsid w:val="006D05E8"/>
    <w:rsid w:val="006D72E5"/>
    <w:rsid w:val="006E10C2"/>
    <w:rsid w:val="006E1154"/>
    <w:rsid w:val="006E29F6"/>
    <w:rsid w:val="006E5C7F"/>
    <w:rsid w:val="006F22DF"/>
    <w:rsid w:val="006F408A"/>
    <w:rsid w:val="006F6949"/>
    <w:rsid w:val="006F7FBB"/>
    <w:rsid w:val="00706292"/>
    <w:rsid w:val="00710E32"/>
    <w:rsid w:val="00713C34"/>
    <w:rsid w:val="00714CF4"/>
    <w:rsid w:val="00717828"/>
    <w:rsid w:val="0072044D"/>
    <w:rsid w:val="00721C31"/>
    <w:rsid w:val="007228CE"/>
    <w:rsid w:val="007255C6"/>
    <w:rsid w:val="00727DC2"/>
    <w:rsid w:val="00731980"/>
    <w:rsid w:val="00734512"/>
    <w:rsid w:val="00741ED9"/>
    <w:rsid w:val="007431FF"/>
    <w:rsid w:val="00747672"/>
    <w:rsid w:val="00747B89"/>
    <w:rsid w:val="00750F43"/>
    <w:rsid w:val="00751EAB"/>
    <w:rsid w:val="007533FD"/>
    <w:rsid w:val="00753DC6"/>
    <w:rsid w:val="00755C28"/>
    <w:rsid w:val="00760995"/>
    <w:rsid w:val="00763878"/>
    <w:rsid w:val="0076674C"/>
    <w:rsid w:val="00767590"/>
    <w:rsid w:val="007678E2"/>
    <w:rsid w:val="00767DB4"/>
    <w:rsid w:val="00767F2D"/>
    <w:rsid w:val="0077020E"/>
    <w:rsid w:val="007705FA"/>
    <w:rsid w:val="007733D6"/>
    <w:rsid w:val="00783256"/>
    <w:rsid w:val="0079011C"/>
    <w:rsid w:val="00795BD1"/>
    <w:rsid w:val="00796893"/>
    <w:rsid w:val="00797F2B"/>
    <w:rsid w:val="007A43EE"/>
    <w:rsid w:val="007A58D2"/>
    <w:rsid w:val="007B560F"/>
    <w:rsid w:val="007B666A"/>
    <w:rsid w:val="007B71DC"/>
    <w:rsid w:val="007B7436"/>
    <w:rsid w:val="007C16C2"/>
    <w:rsid w:val="007C45CF"/>
    <w:rsid w:val="007C7F7F"/>
    <w:rsid w:val="007D0AEA"/>
    <w:rsid w:val="007D108D"/>
    <w:rsid w:val="007D1123"/>
    <w:rsid w:val="007D4580"/>
    <w:rsid w:val="007D6252"/>
    <w:rsid w:val="007D648F"/>
    <w:rsid w:val="007E1A13"/>
    <w:rsid w:val="007E326F"/>
    <w:rsid w:val="007E6DF4"/>
    <w:rsid w:val="007E756B"/>
    <w:rsid w:val="007F768B"/>
    <w:rsid w:val="007F7740"/>
    <w:rsid w:val="00803BAB"/>
    <w:rsid w:val="00804A29"/>
    <w:rsid w:val="00804D1B"/>
    <w:rsid w:val="00810603"/>
    <w:rsid w:val="00811FFF"/>
    <w:rsid w:val="00812A7F"/>
    <w:rsid w:val="00814324"/>
    <w:rsid w:val="00814B2C"/>
    <w:rsid w:val="008152B9"/>
    <w:rsid w:val="00820710"/>
    <w:rsid w:val="008237C4"/>
    <w:rsid w:val="008246E6"/>
    <w:rsid w:val="008254C4"/>
    <w:rsid w:val="00830EF9"/>
    <w:rsid w:val="008345FC"/>
    <w:rsid w:val="008359DB"/>
    <w:rsid w:val="0084029F"/>
    <w:rsid w:val="008425F0"/>
    <w:rsid w:val="00843E13"/>
    <w:rsid w:val="00843F54"/>
    <w:rsid w:val="00847173"/>
    <w:rsid w:val="00854E34"/>
    <w:rsid w:val="008747A1"/>
    <w:rsid w:val="00874F3D"/>
    <w:rsid w:val="00876960"/>
    <w:rsid w:val="0088117F"/>
    <w:rsid w:val="00887986"/>
    <w:rsid w:val="008921D8"/>
    <w:rsid w:val="00894282"/>
    <w:rsid w:val="00896E54"/>
    <w:rsid w:val="008A053D"/>
    <w:rsid w:val="008A37C6"/>
    <w:rsid w:val="008A3FF1"/>
    <w:rsid w:val="008A40FD"/>
    <w:rsid w:val="008A5792"/>
    <w:rsid w:val="008A7567"/>
    <w:rsid w:val="008B2093"/>
    <w:rsid w:val="008B5010"/>
    <w:rsid w:val="008C0AD4"/>
    <w:rsid w:val="008C7D0A"/>
    <w:rsid w:val="008D2F1A"/>
    <w:rsid w:val="008D302A"/>
    <w:rsid w:val="008D6804"/>
    <w:rsid w:val="008E4FBA"/>
    <w:rsid w:val="008F27E5"/>
    <w:rsid w:val="00901EF0"/>
    <w:rsid w:val="00905920"/>
    <w:rsid w:val="00905C65"/>
    <w:rsid w:val="00906636"/>
    <w:rsid w:val="00914298"/>
    <w:rsid w:val="00914A74"/>
    <w:rsid w:val="00917C5F"/>
    <w:rsid w:val="009200AA"/>
    <w:rsid w:val="009218C8"/>
    <w:rsid w:val="00924D06"/>
    <w:rsid w:val="00927C5F"/>
    <w:rsid w:val="00931C39"/>
    <w:rsid w:val="00933544"/>
    <w:rsid w:val="009418CA"/>
    <w:rsid w:val="00944F27"/>
    <w:rsid w:val="00947436"/>
    <w:rsid w:val="00950865"/>
    <w:rsid w:val="00952DFE"/>
    <w:rsid w:val="009557B2"/>
    <w:rsid w:val="009559D3"/>
    <w:rsid w:val="00957415"/>
    <w:rsid w:val="00960F61"/>
    <w:rsid w:val="00965CD7"/>
    <w:rsid w:val="009703DB"/>
    <w:rsid w:val="0097311C"/>
    <w:rsid w:val="00973B76"/>
    <w:rsid w:val="00975314"/>
    <w:rsid w:val="00975E61"/>
    <w:rsid w:val="00976837"/>
    <w:rsid w:val="009773C1"/>
    <w:rsid w:val="00982FE3"/>
    <w:rsid w:val="0098345A"/>
    <w:rsid w:val="0098634A"/>
    <w:rsid w:val="009867D2"/>
    <w:rsid w:val="009903CA"/>
    <w:rsid w:val="009926F4"/>
    <w:rsid w:val="00992B8B"/>
    <w:rsid w:val="00995BE7"/>
    <w:rsid w:val="009A1228"/>
    <w:rsid w:val="009A4AAD"/>
    <w:rsid w:val="009A6898"/>
    <w:rsid w:val="009A68CC"/>
    <w:rsid w:val="009B00AD"/>
    <w:rsid w:val="009B65EC"/>
    <w:rsid w:val="009D1206"/>
    <w:rsid w:val="009D5FE7"/>
    <w:rsid w:val="009D7E36"/>
    <w:rsid w:val="009E2334"/>
    <w:rsid w:val="009F08A6"/>
    <w:rsid w:val="009F7408"/>
    <w:rsid w:val="009F78F1"/>
    <w:rsid w:val="009F7AD6"/>
    <w:rsid w:val="00A02685"/>
    <w:rsid w:val="00A06A05"/>
    <w:rsid w:val="00A10034"/>
    <w:rsid w:val="00A1047F"/>
    <w:rsid w:val="00A174C8"/>
    <w:rsid w:val="00A23A2B"/>
    <w:rsid w:val="00A25D98"/>
    <w:rsid w:val="00A30CBE"/>
    <w:rsid w:val="00A3173B"/>
    <w:rsid w:val="00A32C6D"/>
    <w:rsid w:val="00A33C5A"/>
    <w:rsid w:val="00A34252"/>
    <w:rsid w:val="00A34C07"/>
    <w:rsid w:val="00A37534"/>
    <w:rsid w:val="00A37D3D"/>
    <w:rsid w:val="00A42EED"/>
    <w:rsid w:val="00A43A25"/>
    <w:rsid w:val="00A50AF7"/>
    <w:rsid w:val="00A51226"/>
    <w:rsid w:val="00A514B9"/>
    <w:rsid w:val="00A52B5B"/>
    <w:rsid w:val="00A52BFC"/>
    <w:rsid w:val="00A6217F"/>
    <w:rsid w:val="00A63A9C"/>
    <w:rsid w:val="00A645F1"/>
    <w:rsid w:val="00A6521C"/>
    <w:rsid w:val="00A66B12"/>
    <w:rsid w:val="00A71166"/>
    <w:rsid w:val="00A7546C"/>
    <w:rsid w:val="00A917F3"/>
    <w:rsid w:val="00A91A2B"/>
    <w:rsid w:val="00A95DDD"/>
    <w:rsid w:val="00A961CF"/>
    <w:rsid w:val="00AA5CC4"/>
    <w:rsid w:val="00AB0A51"/>
    <w:rsid w:val="00AB0BAE"/>
    <w:rsid w:val="00AB1CAB"/>
    <w:rsid w:val="00AB4412"/>
    <w:rsid w:val="00AC04BE"/>
    <w:rsid w:val="00AC34D6"/>
    <w:rsid w:val="00AD1223"/>
    <w:rsid w:val="00AD24B3"/>
    <w:rsid w:val="00AD6500"/>
    <w:rsid w:val="00AE02E4"/>
    <w:rsid w:val="00AE49CD"/>
    <w:rsid w:val="00AF06E3"/>
    <w:rsid w:val="00AF554A"/>
    <w:rsid w:val="00AF6BE6"/>
    <w:rsid w:val="00B00744"/>
    <w:rsid w:val="00B130AA"/>
    <w:rsid w:val="00B16598"/>
    <w:rsid w:val="00B232A6"/>
    <w:rsid w:val="00B254A2"/>
    <w:rsid w:val="00B40CE3"/>
    <w:rsid w:val="00B4154A"/>
    <w:rsid w:val="00B44FED"/>
    <w:rsid w:val="00B47420"/>
    <w:rsid w:val="00B477D5"/>
    <w:rsid w:val="00B50BB6"/>
    <w:rsid w:val="00B536E1"/>
    <w:rsid w:val="00B541B0"/>
    <w:rsid w:val="00B61CF0"/>
    <w:rsid w:val="00B64479"/>
    <w:rsid w:val="00B64C4C"/>
    <w:rsid w:val="00B719C8"/>
    <w:rsid w:val="00B76166"/>
    <w:rsid w:val="00B77265"/>
    <w:rsid w:val="00B77829"/>
    <w:rsid w:val="00B83EFB"/>
    <w:rsid w:val="00B957AB"/>
    <w:rsid w:val="00BA129D"/>
    <w:rsid w:val="00BA4416"/>
    <w:rsid w:val="00BA44C0"/>
    <w:rsid w:val="00BA4578"/>
    <w:rsid w:val="00BA598A"/>
    <w:rsid w:val="00BA79E1"/>
    <w:rsid w:val="00BB1642"/>
    <w:rsid w:val="00BB17EB"/>
    <w:rsid w:val="00BB38EF"/>
    <w:rsid w:val="00BB3BDF"/>
    <w:rsid w:val="00BB3BE4"/>
    <w:rsid w:val="00BC49AA"/>
    <w:rsid w:val="00BC59B9"/>
    <w:rsid w:val="00BD12B2"/>
    <w:rsid w:val="00BD196F"/>
    <w:rsid w:val="00BD3300"/>
    <w:rsid w:val="00BD4501"/>
    <w:rsid w:val="00BD7CBA"/>
    <w:rsid w:val="00BE12A0"/>
    <w:rsid w:val="00BE157C"/>
    <w:rsid w:val="00BE2059"/>
    <w:rsid w:val="00BF1181"/>
    <w:rsid w:val="00BF2263"/>
    <w:rsid w:val="00BF3D86"/>
    <w:rsid w:val="00BF59FD"/>
    <w:rsid w:val="00C00B19"/>
    <w:rsid w:val="00C04738"/>
    <w:rsid w:val="00C059AB"/>
    <w:rsid w:val="00C064DC"/>
    <w:rsid w:val="00C06C23"/>
    <w:rsid w:val="00C13977"/>
    <w:rsid w:val="00C157B7"/>
    <w:rsid w:val="00C15FD0"/>
    <w:rsid w:val="00C226F0"/>
    <w:rsid w:val="00C23A68"/>
    <w:rsid w:val="00C252BF"/>
    <w:rsid w:val="00C2625B"/>
    <w:rsid w:val="00C26B2D"/>
    <w:rsid w:val="00C33289"/>
    <w:rsid w:val="00C35B6F"/>
    <w:rsid w:val="00C366E8"/>
    <w:rsid w:val="00C4179E"/>
    <w:rsid w:val="00C45C3B"/>
    <w:rsid w:val="00C45D26"/>
    <w:rsid w:val="00C46948"/>
    <w:rsid w:val="00C4727D"/>
    <w:rsid w:val="00C516A9"/>
    <w:rsid w:val="00C548D4"/>
    <w:rsid w:val="00C55EC7"/>
    <w:rsid w:val="00C56692"/>
    <w:rsid w:val="00C56A59"/>
    <w:rsid w:val="00C70C12"/>
    <w:rsid w:val="00C71A22"/>
    <w:rsid w:val="00C7284F"/>
    <w:rsid w:val="00C77339"/>
    <w:rsid w:val="00C806D7"/>
    <w:rsid w:val="00C80B2A"/>
    <w:rsid w:val="00C83935"/>
    <w:rsid w:val="00C86D46"/>
    <w:rsid w:val="00C9632D"/>
    <w:rsid w:val="00CA2C67"/>
    <w:rsid w:val="00CA2E5E"/>
    <w:rsid w:val="00CA5723"/>
    <w:rsid w:val="00CA6106"/>
    <w:rsid w:val="00CB0959"/>
    <w:rsid w:val="00CD0A1D"/>
    <w:rsid w:val="00CD1F05"/>
    <w:rsid w:val="00CE110C"/>
    <w:rsid w:val="00CE6CD6"/>
    <w:rsid w:val="00CE6DCF"/>
    <w:rsid w:val="00CF21E2"/>
    <w:rsid w:val="00CF266D"/>
    <w:rsid w:val="00CF4724"/>
    <w:rsid w:val="00CF5050"/>
    <w:rsid w:val="00CF5758"/>
    <w:rsid w:val="00D0048A"/>
    <w:rsid w:val="00D024D7"/>
    <w:rsid w:val="00D03956"/>
    <w:rsid w:val="00D03C4A"/>
    <w:rsid w:val="00D040DA"/>
    <w:rsid w:val="00D06CFE"/>
    <w:rsid w:val="00D06D70"/>
    <w:rsid w:val="00D07E04"/>
    <w:rsid w:val="00D10CE8"/>
    <w:rsid w:val="00D13833"/>
    <w:rsid w:val="00D17173"/>
    <w:rsid w:val="00D172E7"/>
    <w:rsid w:val="00D17C58"/>
    <w:rsid w:val="00D230A7"/>
    <w:rsid w:val="00D348E5"/>
    <w:rsid w:val="00D34C12"/>
    <w:rsid w:val="00D372E4"/>
    <w:rsid w:val="00D37853"/>
    <w:rsid w:val="00D47825"/>
    <w:rsid w:val="00D50883"/>
    <w:rsid w:val="00D542FC"/>
    <w:rsid w:val="00D5532A"/>
    <w:rsid w:val="00D615C3"/>
    <w:rsid w:val="00D65047"/>
    <w:rsid w:val="00D65777"/>
    <w:rsid w:val="00D7362F"/>
    <w:rsid w:val="00D73F30"/>
    <w:rsid w:val="00D7597D"/>
    <w:rsid w:val="00D77F04"/>
    <w:rsid w:val="00D77FCD"/>
    <w:rsid w:val="00D807A5"/>
    <w:rsid w:val="00D85644"/>
    <w:rsid w:val="00D861A1"/>
    <w:rsid w:val="00D92206"/>
    <w:rsid w:val="00D92816"/>
    <w:rsid w:val="00D932D6"/>
    <w:rsid w:val="00D94972"/>
    <w:rsid w:val="00DA3E10"/>
    <w:rsid w:val="00DA4A60"/>
    <w:rsid w:val="00DA7986"/>
    <w:rsid w:val="00DB45D6"/>
    <w:rsid w:val="00DC0044"/>
    <w:rsid w:val="00DC02A9"/>
    <w:rsid w:val="00DC30A3"/>
    <w:rsid w:val="00DC597B"/>
    <w:rsid w:val="00DE31D4"/>
    <w:rsid w:val="00DE5A62"/>
    <w:rsid w:val="00DE63CB"/>
    <w:rsid w:val="00DE6612"/>
    <w:rsid w:val="00DE667E"/>
    <w:rsid w:val="00DE7E10"/>
    <w:rsid w:val="00DF1086"/>
    <w:rsid w:val="00DF7249"/>
    <w:rsid w:val="00E034C4"/>
    <w:rsid w:val="00E0477B"/>
    <w:rsid w:val="00E10A1A"/>
    <w:rsid w:val="00E14230"/>
    <w:rsid w:val="00E145C0"/>
    <w:rsid w:val="00E17DB2"/>
    <w:rsid w:val="00E2586E"/>
    <w:rsid w:val="00E30C90"/>
    <w:rsid w:val="00E31F02"/>
    <w:rsid w:val="00E43158"/>
    <w:rsid w:val="00E46B13"/>
    <w:rsid w:val="00E47668"/>
    <w:rsid w:val="00E539E1"/>
    <w:rsid w:val="00E577A2"/>
    <w:rsid w:val="00E62ACF"/>
    <w:rsid w:val="00E65495"/>
    <w:rsid w:val="00E67000"/>
    <w:rsid w:val="00E67F8E"/>
    <w:rsid w:val="00E70074"/>
    <w:rsid w:val="00E71A55"/>
    <w:rsid w:val="00E72D50"/>
    <w:rsid w:val="00E76EF7"/>
    <w:rsid w:val="00E82EFF"/>
    <w:rsid w:val="00E83029"/>
    <w:rsid w:val="00E8447A"/>
    <w:rsid w:val="00E8564E"/>
    <w:rsid w:val="00E90CCC"/>
    <w:rsid w:val="00EA1DF5"/>
    <w:rsid w:val="00EA7A9C"/>
    <w:rsid w:val="00EB21DF"/>
    <w:rsid w:val="00EB2540"/>
    <w:rsid w:val="00EB3064"/>
    <w:rsid w:val="00EB47D5"/>
    <w:rsid w:val="00EC2E13"/>
    <w:rsid w:val="00EC5D88"/>
    <w:rsid w:val="00EC6A0B"/>
    <w:rsid w:val="00EC7489"/>
    <w:rsid w:val="00ED0F77"/>
    <w:rsid w:val="00ED4BD8"/>
    <w:rsid w:val="00ED60E8"/>
    <w:rsid w:val="00EE748C"/>
    <w:rsid w:val="00EF092D"/>
    <w:rsid w:val="00EF0D64"/>
    <w:rsid w:val="00EF747D"/>
    <w:rsid w:val="00EF7708"/>
    <w:rsid w:val="00F024AC"/>
    <w:rsid w:val="00F05239"/>
    <w:rsid w:val="00F134CD"/>
    <w:rsid w:val="00F1471D"/>
    <w:rsid w:val="00F26DBA"/>
    <w:rsid w:val="00F27D8B"/>
    <w:rsid w:val="00F347FF"/>
    <w:rsid w:val="00F34D2B"/>
    <w:rsid w:val="00F36F27"/>
    <w:rsid w:val="00F37C18"/>
    <w:rsid w:val="00F4020E"/>
    <w:rsid w:val="00F41A70"/>
    <w:rsid w:val="00F41D09"/>
    <w:rsid w:val="00F444EB"/>
    <w:rsid w:val="00F469C7"/>
    <w:rsid w:val="00F4708C"/>
    <w:rsid w:val="00F51D06"/>
    <w:rsid w:val="00F56465"/>
    <w:rsid w:val="00F56BD5"/>
    <w:rsid w:val="00F61A89"/>
    <w:rsid w:val="00F62BCC"/>
    <w:rsid w:val="00F6315E"/>
    <w:rsid w:val="00F6331C"/>
    <w:rsid w:val="00F70223"/>
    <w:rsid w:val="00F725A0"/>
    <w:rsid w:val="00F725BE"/>
    <w:rsid w:val="00F74361"/>
    <w:rsid w:val="00F7711F"/>
    <w:rsid w:val="00F86CB4"/>
    <w:rsid w:val="00F90A8A"/>
    <w:rsid w:val="00F94330"/>
    <w:rsid w:val="00F94E62"/>
    <w:rsid w:val="00F96846"/>
    <w:rsid w:val="00FA37A3"/>
    <w:rsid w:val="00FB1244"/>
    <w:rsid w:val="00FB284B"/>
    <w:rsid w:val="00FB67F7"/>
    <w:rsid w:val="00FB761C"/>
    <w:rsid w:val="00FC171A"/>
    <w:rsid w:val="00FC3BD0"/>
    <w:rsid w:val="00FC3F81"/>
    <w:rsid w:val="00FC4AC5"/>
    <w:rsid w:val="00FC53E3"/>
    <w:rsid w:val="00FC5D16"/>
    <w:rsid w:val="00FC79FF"/>
    <w:rsid w:val="00FD13BD"/>
    <w:rsid w:val="00FD1636"/>
    <w:rsid w:val="00FD59AA"/>
    <w:rsid w:val="00FE3539"/>
    <w:rsid w:val="00FF0322"/>
    <w:rsid w:val="00FF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C90EAF-4762-419C-8947-D621ED05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6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672"/>
    <w:pPr>
      <w:widowControl w:val="0"/>
      <w:autoSpaceDE w:val="0"/>
      <w:autoSpaceDN w:val="0"/>
      <w:adjustRightInd w:val="0"/>
      <w:ind w:left="720"/>
    </w:pPr>
    <w:rPr>
      <w:rFonts w:ascii="Courier" w:hAnsi="Courier"/>
    </w:rPr>
  </w:style>
  <w:style w:type="paragraph" w:styleId="BalloonText">
    <w:name w:val="Balloon Text"/>
    <w:basedOn w:val="Normal"/>
    <w:link w:val="BalloonTextChar"/>
    <w:uiPriority w:val="99"/>
    <w:semiHidden/>
    <w:unhideWhenUsed/>
    <w:rsid w:val="00BD3300"/>
    <w:rPr>
      <w:rFonts w:ascii="Tahoma" w:hAnsi="Tahoma" w:cs="Tahoma"/>
      <w:sz w:val="16"/>
      <w:szCs w:val="16"/>
    </w:rPr>
  </w:style>
  <w:style w:type="character" w:customStyle="1" w:styleId="BalloonTextChar">
    <w:name w:val="Balloon Text Char"/>
    <w:basedOn w:val="DefaultParagraphFont"/>
    <w:link w:val="BalloonText"/>
    <w:uiPriority w:val="99"/>
    <w:semiHidden/>
    <w:rsid w:val="00BD330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B4412"/>
    <w:rPr>
      <w:sz w:val="16"/>
      <w:szCs w:val="16"/>
    </w:rPr>
  </w:style>
  <w:style w:type="paragraph" w:styleId="CommentText">
    <w:name w:val="annotation text"/>
    <w:basedOn w:val="Normal"/>
    <w:link w:val="CommentTextChar"/>
    <w:uiPriority w:val="99"/>
    <w:semiHidden/>
    <w:unhideWhenUsed/>
    <w:rsid w:val="00AB4412"/>
    <w:rPr>
      <w:sz w:val="20"/>
      <w:szCs w:val="20"/>
    </w:rPr>
  </w:style>
  <w:style w:type="character" w:customStyle="1" w:styleId="CommentTextChar">
    <w:name w:val="Comment Text Char"/>
    <w:basedOn w:val="DefaultParagraphFont"/>
    <w:link w:val="CommentText"/>
    <w:uiPriority w:val="99"/>
    <w:semiHidden/>
    <w:rsid w:val="00AB44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4412"/>
    <w:rPr>
      <w:b/>
      <w:bCs/>
    </w:rPr>
  </w:style>
  <w:style w:type="character" w:customStyle="1" w:styleId="CommentSubjectChar">
    <w:name w:val="Comment Subject Char"/>
    <w:basedOn w:val="CommentTextChar"/>
    <w:link w:val="CommentSubject"/>
    <w:uiPriority w:val="99"/>
    <w:semiHidden/>
    <w:rsid w:val="00AB4412"/>
    <w:rPr>
      <w:rFonts w:ascii="Times New Roman" w:eastAsia="Times New Roman" w:hAnsi="Times New Roman" w:cs="Times New Roman"/>
      <w:b/>
      <w:bCs/>
      <w:sz w:val="20"/>
      <w:szCs w:val="20"/>
    </w:rPr>
  </w:style>
  <w:style w:type="paragraph" w:styleId="NoSpacing">
    <w:name w:val="No Spacing"/>
    <w:uiPriority w:val="1"/>
    <w:qFormat/>
    <w:rsid w:val="00E2586E"/>
    <w:pPr>
      <w:spacing w:after="0" w:line="240" w:lineRule="auto"/>
    </w:pPr>
  </w:style>
  <w:style w:type="paragraph" w:styleId="Header">
    <w:name w:val="header"/>
    <w:basedOn w:val="Normal"/>
    <w:link w:val="HeaderChar"/>
    <w:uiPriority w:val="99"/>
    <w:unhideWhenUsed/>
    <w:rsid w:val="001D221D"/>
    <w:pPr>
      <w:tabs>
        <w:tab w:val="center" w:pos="4680"/>
        <w:tab w:val="right" w:pos="9360"/>
      </w:tabs>
    </w:pPr>
  </w:style>
  <w:style w:type="character" w:customStyle="1" w:styleId="HeaderChar">
    <w:name w:val="Header Char"/>
    <w:basedOn w:val="DefaultParagraphFont"/>
    <w:link w:val="Header"/>
    <w:uiPriority w:val="99"/>
    <w:rsid w:val="001D22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221D"/>
    <w:pPr>
      <w:tabs>
        <w:tab w:val="center" w:pos="4680"/>
        <w:tab w:val="right" w:pos="9360"/>
      </w:tabs>
    </w:pPr>
  </w:style>
  <w:style w:type="character" w:customStyle="1" w:styleId="FooterChar">
    <w:name w:val="Footer Char"/>
    <w:basedOn w:val="DefaultParagraphFont"/>
    <w:link w:val="Footer"/>
    <w:uiPriority w:val="99"/>
    <w:rsid w:val="001D221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13BD"/>
    <w:rPr>
      <w:color w:val="0000FF" w:themeColor="hyperlink"/>
      <w:u w:val="single"/>
    </w:rPr>
  </w:style>
  <w:style w:type="paragraph" w:styleId="NormalWeb">
    <w:name w:val="Normal (Web)"/>
    <w:basedOn w:val="Normal"/>
    <w:uiPriority w:val="99"/>
    <w:unhideWhenUsed/>
    <w:rsid w:val="001C186A"/>
    <w:rPr>
      <w:rFonts w:eastAsiaTheme="minorHAnsi"/>
    </w:rPr>
  </w:style>
  <w:style w:type="paragraph" w:customStyle="1" w:styleId="Normal1">
    <w:name w:val="Normal1"/>
    <w:rsid w:val="00876960"/>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14484">
      <w:bodyDiv w:val="1"/>
      <w:marLeft w:val="0"/>
      <w:marRight w:val="0"/>
      <w:marTop w:val="0"/>
      <w:marBottom w:val="0"/>
      <w:divBdr>
        <w:top w:val="none" w:sz="0" w:space="0" w:color="auto"/>
        <w:left w:val="none" w:sz="0" w:space="0" w:color="auto"/>
        <w:bottom w:val="none" w:sz="0" w:space="0" w:color="auto"/>
        <w:right w:val="none" w:sz="0" w:space="0" w:color="auto"/>
      </w:divBdr>
    </w:div>
    <w:div w:id="295843773">
      <w:bodyDiv w:val="1"/>
      <w:marLeft w:val="0"/>
      <w:marRight w:val="0"/>
      <w:marTop w:val="0"/>
      <w:marBottom w:val="0"/>
      <w:divBdr>
        <w:top w:val="none" w:sz="0" w:space="0" w:color="auto"/>
        <w:left w:val="none" w:sz="0" w:space="0" w:color="auto"/>
        <w:bottom w:val="none" w:sz="0" w:space="0" w:color="auto"/>
        <w:right w:val="none" w:sz="0" w:space="0" w:color="auto"/>
      </w:divBdr>
    </w:div>
    <w:div w:id="458301964">
      <w:bodyDiv w:val="1"/>
      <w:marLeft w:val="0"/>
      <w:marRight w:val="0"/>
      <w:marTop w:val="0"/>
      <w:marBottom w:val="0"/>
      <w:divBdr>
        <w:top w:val="none" w:sz="0" w:space="0" w:color="auto"/>
        <w:left w:val="none" w:sz="0" w:space="0" w:color="auto"/>
        <w:bottom w:val="none" w:sz="0" w:space="0" w:color="auto"/>
        <w:right w:val="none" w:sz="0" w:space="0" w:color="auto"/>
      </w:divBdr>
    </w:div>
    <w:div w:id="604382238">
      <w:bodyDiv w:val="1"/>
      <w:marLeft w:val="0"/>
      <w:marRight w:val="0"/>
      <w:marTop w:val="0"/>
      <w:marBottom w:val="0"/>
      <w:divBdr>
        <w:top w:val="none" w:sz="0" w:space="0" w:color="auto"/>
        <w:left w:val="none" w:sz="0" w:space="0" w:color="auto"/>
        <w:bottom w:val="none" w:sz="0" w:space="0" w:color="auto"/>
        <w:right w:val="none" w:sz="0" w:space="0" w:color="auto"/>
      </w:divBdr>
    </w:div>
    <w:div w:id="957444063">
      <w:bodyDiv w:val="1"/>
      <w:marLeft w:val="0"/>
      <w:marRight w:val="0"/>
      <w:marTop w:val="0"/>
      <w:marBottom w:val="0"/>
      <w:divBdr>
        <w:top w:val="none" w:sz="0" w:space="0" w:color="auto"/>
        <w:left w:val="none" w:sz="0" w:space="0" w:color="auto"/>
        <w:bottom w:val="none" w:sz="0" w:space="0" w:color="auto"/>
        <w:right w:val="none" w:sz="0" w:space="0" w:color="auto"/>
      </w:divBdr>
    </w:div>
    <w:div w:id="1243830014">
      <w:bodyDiv w:val="1"/>
      <w:marLeft w:val="0"/>
      <w:marRight w:val="0"/>
      <w:marTop w:val="0"/>
      <w:marBottom w:val="0"/>
      <w:divBdr>
        <w:top w:val="none" w:sz="0" w:space="0" w:color="auto"/>
        <w:left w:val="none" w:sz="0" w:space="0" w:color="auto"/>
        <w:bottom w:val="none" w:sz="0" w:space="0" w:color="auto"/>
        <w:right w:val="none" w:sz="0" w:space="0" w:color="auto"/>
      </w:divBdr>
    </w:div>
    <w:div w:id="1321036195">
      <w:bodyDiv w:val="1"/>
      <w:marLeft w:val="0"/>
      <w:marRight w:val="0"/>
      <w:marTop w:val="0"/>
      <w:marBottom w:val="0"/>
      <w:divBdr>
        <w:top w:val="none" w:sz="0" w:space="0" w:color="auto"/>
        <w:left w:val="none" w:sz="0" w:space="0" w:color="auto"/>
        <w:bottom w:val="none" w:sz="0" w:space="0" w:color="auto"/>
        <w:right w:val="none" w:sz="0" w:space="0" w:color="auto"/>
      </w:divBdr>
    </w:div>
    <w:div w:id="1432361325">
      <w:bodyDiv w:val="1"/>
      <w:marLeft w:val="0"/>
      <w:marRight w:val="0"/>
      <w:marTop w:val="0"/>
      <w:marBottom w:val="0"/>
      <w:divBdr>
        <w:top w:val="none" w:sz="0" w:space="0" w:color="auto"/>
        <w:left w:val="none" w:sz="0" w:space="0" w:color="auto"/>
        <w:bottom w:val="none" w:sz="0" w:space="0" w:color="auto"/>
        <w:right w:val="none" w:sz="0" w:space="0" w:color="auto"/>
      </w:divBdr>
    </w:div>
    <w:div w:id="1710757700">
      <w:bodyDiv w:val="1"/>
      <w:marLeft w:val="0"/>
      <w:marRight w:val="0"/>
      <w:marTop w:val="0"/>
      <w:marBottom w:val="0"/>
      <w:divBdr>
        <w:top w:val="none" w:sz="0" w:space="0" w:color="auto"/>
        <w:left w:val="none" w:sz="0" w:space="0" w:color="auto"/>
        <w:bottom w:val="none" w:sz="0" w:space="0" w:color="auto"/>
        <w:right w:val="none" w:sz="0" w:space="0" w:color="auto"/>
      </w:divBdr>
    </w:div>
    <w:div w:id="197548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A4FCD-7757-4DF6-88AC-FF56280CD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4</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dc:creator>
  <cp:keywords/>
  <dc:description/>
  <cp:lastModifiedBy>Candace O'Shea</cp:lastModifiedBy>
  <cp:revision>13</cp:revision>
  <cp:lastPrinted>2017-04-25T17:02:00Z</cp:lastPrinted>
  <dcterms:created xsi:type="dcterms:W3CDTF">2017-04-18T13:33:00Z</dcterms:created>
  <dcterms:modified xsi:type="dcterms:W3CDTF">2017-04-25T17:50:00Z</dcterms:modified>
</cp:coreProperties>
</file>