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949" w:rsidRDefault="006F6949" w:rsidP="00747672">
      <w:pPr>
        <w:tabs>
          <w:tab w:val="center" w:pos="5040"/>
        </w:tabs>
        <w:jc w:val="center"/>
        <w:rPr>
          <w:b/>
          <w:bCs/>
        </w:rPr>
      </w:pPr>
    </w:p>
    <w:p w:rsidR="00747672" w:rsidRDefault="00747672" w:rsidP="00747672">
      <w:pPr>
        <w:tabs>
          <w:tab w:val="center" w:pos="5040"/>
        </w:tabs>
        <w:jc w:val="center"/>
        <w:rPr>
          <w:b/>
          <w:bCs/>
        </w:rPr>
      </w:pPr>
      <w:r>
        <w:rPr>
          <w:b/>
          <w:bCs/>
        </w:rPr>
        <w:t>ORDER OF BUSINESS</w:t>
      </w:r>
    </w:p>
    <w:p w:rsidR="00747672" w:rsidRDefault="00747672" w:rsidP="00747672">
      <w:pPr>
        <w:tabs>
          <w:tab w:val="center" w:pos="5040"/>
        </w:tabs>
        <w:jc w:val="center"/>
        <w:rPr>
          <w:b/>
          <w:bCs/>
        </w:rPr>
      </w:pPr>
      <w:r>
        <w:rPr>
          <w:b/>
          <w:bCs/>
        </w:rPr>
        <w:t>OF THE</w:t>
      </w:r>
    </w:p>
    <w:p w:rsidR="00747672" w:rsidRDefault="00747672" w:rsidP="00747672">
      <w:pPr>
        <w:tabs>
          <w:tab w:val="center" w:pos="5040"/>
        </w:tabs>
        <w:jc w:val="center"/>
      </w:pPr>
      <w:r>
        <w:rPr>
          <w:b/>
          <w:bCs/>
        </w:rPr>
        <w:t>RESA-6 REGIONAL COUNCIL</w:t>
      </w:r>
    </w:p>
    <w:p w:rsidR="00747672" w:rsidRDefault="00747672" w:rsidP="00747672">
      <w:pPr>
        <w:jc w:val="center"/>
      </w:pPr>
    </w:p>
    <w:p w:rsidR="00A52B5B" w:rsidRPr="00610DFD" w:rsidRDefault="00EF092D" w:rsidP="00A52B5B">
      <w:pPr>
        <w:tabs>
          <w:tab w:val="center" w:pos="5040"/>
        </w:tabs>
        <w:jc w:val="center"/>
        <w:rPr>
          <w:b/>
          <w:bCs/>
        </w:rPr>
      </w:pPr>
      <w:r>
        <w:rPr>
          <w:b/>
          <w:bCs/>
        </w:rPr>
        <w:t>RESA-6 Training Room</w:t>
      </w:r>
    </w:p>
    <w:p w:rsidR="00A52B5B" w:rsidRPr="00610DFD" w:rsidRDefault="00A52B5B" w:rsidP="00A52B5B">
      <w:pPr>
        <w:tabs>
          <w:tab w:val="center" w:pos="5040"/>
        </w:tabs>
        <w:jc w:val="center"/>
        <w:rPr>
          <w:b/>
          <w:bCs/>
        </w:rPr>
      </w:pPr>
      <w:r w:rsidRPr="00610DFD">
        <w:rPr>
          <w:b/>
          <w:bCs/>
        </w:rPr>
        <w:t>Wheeling, WV 26003</w:t>
      </w:r>
    </w:p>
    <w:p w:rsidR="00A52B5B" w:rsidRPr="00610DFD" w:rsidRDefault="00A52B5B" w:rsidP="00A52B5B">
      <w:pPr>
        <w:tabs>
          <w:tab w:val="center" w:pos="5040"/>
        </w:tabs>
        <w:jc w:val="center"/>
        <w:rPr>
          <w:b/>
          <w:bCs/>
        </w:rPr>
      </w:pPr>
    </w:p>
    <w:p w:rsidR="00A52B5B" w:rsidRPr="00610DFD" w:rsidRDefault="00627752" w:rsidP="00A52B5B">
      <w:pPr>
        <w:tabs>
          <w:tab w:val="center" w:pos="5040"/>
        </w:tabs>
        <w:jc w:val="center"/>
        <w:rPr>
          <w:b/>
          <w:bCs/>
        </w:rPr>
      </w:pPr>
      <w:r>
        <w:rPr>
          <w:b/>
          <w:bCs/>
        </w:rPr>
        <w:t>Wednesday, December 9</w:t>
      </w:r>
      <w:r w:rsidR="00397D54">
        <w:rPr>
          <w:b/>
          <w:bCs/>
        </w:rPr>
        <w:t>, 2015</w:t>
      </w:r>
    </w:p>
    <w:p w:rsidR="00A52B5B" w:rsidRDefault="00627752" w:rsidP="00A52B5B">
      <w:pPr>
        <w:tabs>
          <w:tab w:val="center" w:pos="5040"/>
        </w:tabs>
        <w:jc w:val="center"/>
        <w:rPr>
          <w:b/>
          <w:bCs/>
        </w:rPr>
      </w:pPr>
      <w:r>
        <w:rPr>
          <w:b/>
          <w:bCs/>
        </w:rPr>
        <w:t>5:30 p</w:t>
      </w:r>
      <w:r w:rsidR="00A52B5B">
        <w:rPr>
          <w:b/>
          <w:bCs/>
        </w:rPr>
        <w:t>.</w:t>
      </w:r>
      <w:r w:rsidR="00A52B5B" w:rsidRPr="00610DFD">
        <w:rPr>
          <w:b/>
          <w:bCs/>
        </w:rPr>
        <w:t>m.</w:t>
      </w:r>
    </w:p>
    <w:p w:rsidR="00747672" w:rsidRDefault="00747672" w:rsidP="00747672">
      <w:pPr>
        <w:tabs>
          <w:tab w:val="center" w:pos="5040"/>
        </w:tabs>
        <w:jc w:val="center"/>
        <w:rPr>
          <w:b/>
          <w:bCs/>
        </w:rPr>
      </w:pPr>
    </w:p>
    <w:p w:rsidR="00DC0044" w:rsidRDefault="00DC0044" w:rsidP="00747672">
      <w:pPr>
        <w:tabs>
          <w:tab w:val="center" w:pos="5040"/>
        </w:tabs>
        <w:jc w:val="center"/>
        <w:rPr>
          <w:b/>
          <w:bCs/>
        </w:rPr>
      </w:pPr>
    </w:p>
    <w:p w:rsidR="00747672" w:rsidRDefault="00747672" w:rsidP="00747672">
      <w:pPr>
        <w:tabs>
          <w:tab w:val="center" w:pos="5040"/>
        </w:tabs>
        <w:jc w:val="center"/>
        <w:rPr>
          <w:b/>
          <w:bCs/>
        </w:rPr>
      </w:pPr>
      <w:r>
        <w:rPr>
          <w:b/>
          <w:bCs/>
        </w:rPr>
        <w:t>MINUTES</w:t>
      </w:r>
    </w:p>
    <w:p w:rsidR="00747672" w:rsidRDefault="00747672" w:rsidP="00747672">
      <w:pPr>
        <w:rPr>
          <w:b/>
          <w:bCs/>
        </w:rPr>
      </w:pPr>
    </w:p>
    <w:p w:rsidR="00747672" w:rsidRDefault="00747672" w:rsidP="00747672">
      <w:pPr>
        <w:ind w:left="2880" w:hanging="2880"/>
        <w:rPr>
          <w:b/>
        </w:rPr>
      </w:pPr>
      <w:r w:rsidRPr="00D84E36">
        <w:rPr>
          <w:b/>
        </w:rPr>
        <w:t>MEMBERS PRESENT:</w:t>
      </w:r>
      <w:r w:rsidRPr="00D84E36">
        <w:rPr>
          <w:b/>
        </w:rPr>
        <w:tab/>
      </w:r>
      <w:r w:rsidR="00EF092D">
        <w:rPr>
          <w:b/>
        </w:rPr>
        <w:t xml:space="preserve">Michelle Chappell, </w:t>
      </w:r>
      <w:r w:rsidR="009B2830">
        <w:rPr>
          <w:b/>
        </w:rPr>
        <w:t xml:space="preserve">Shelby Haines, </w:t>
      </w:r>
      <w:r w:rsidR="0063392A">
        <w:rPr>
          <w:b/>
        </w:rPr>
        <w:t xml:space="preserve">Chad Haught, </w:t>
      </w:r>
      <w:r w:rsidR="002A78D6">
        <w:rPr>
          <w:b/>
        </w:rPr>
        <w:t xml:space="preserve">Michael Hince, </w:t>
      </w:r>
      <w:r w:rsidR="009B2830">
        <w:rPr>
          <w:b/>
        </w:rPr>
        <w:t xml:space="preserve">Heidi Hohman, </w:t>
      </w:r>
      <w:r w:rsidR="002A78D6">
        <w:rPr>
          <w:b/>
        </w:rPr>
        <w:t xml:space="preserve">Gary Kestner, </w:t>
      </w:r>
      <w:r w:rsidR="00C157B7">
        <w:rPr>
          <w:b/>
        </w:rPr>
        <w:t xml:space="preserve">Beth Phillips, </w:t>
      </w:r>
      <w:r w:rsidR="00FF0322">
        <w:rPr>
          <w:b/>
        </w:rPr>
        <w:t>David Smith</w:t>
      </w:r>
      <w:r w:rsidR="009B2830">
        <w:rPr>
          <w:b/>
        </w:rPr>
        <w:t>. Dianna Vargo</w:t>
      </w:r>
    </w:p>
    <w:p w:rsidR="00747672" w:rsidRDefault="00747672" w:rsidP="00747672">
      <w:pPr>
        <w:ind w:left="2880" w:hanging="2880"/>
        <w:rPr>
          <w:b/>
        </w:rPr>
      </w:pPr>
      <w:r>
        <w:rPr>
          <w:b/>
        </w:rPr>
        <w:tab/>
      </w:r>
    </w:p>
    <w:p w:rsidR="00EF092D" w:rsidRDefault="00747672" w:rsidP="00747672">
      <w:pPr>
        <w:ind w:left="2880" w:hanging="2880"/>
        <w:rPr>
          <w:b/>
        </w:rPr>
      </w:pPr>
      <w:r>
        <w:rPr>
          <w:b/>
        </w:rPr>
        <w:t>OTHERS PRESENT:</w:t>
      </w:r>
      <w:r>
        <w:rPr>
          <w:b/>
        </w:rPr>
        <w:tab/>
        <w:t xml:space="preserve">Nick Zervos, </w:t>
      </w:r>
      <w:r w:rsidR="00E43158">
        <w:rPr>
          <w:b/>
        </w:rPr>
        <w:t xml:space="preserve">Greg Minnich, </w:t>
      </w:r>
      <w:r w:rsidR="002A78D6">
        <w:rPr>
          <w:b/>
        </w:rPr>
        <w:t>Marian Kajfez</w:t>
      </w:r>
      <w:r w:rsidR="00EA1DF5">
        <w:rPr>
          <w:b/>
        </w:rPr>
        <w:t xml:space="preserve">, </w:t>
      </w:r>
      <w:r w:rsidR="00882AEC">
        <w:rPr>
          <w:b/>
        </w:rPr>
        <w:t>Kim McConnaughy, Jonathan Pollock, Ronda Kouski,</w:t>
      </w:r>
    </w:p>
    <w:p w:rsidR="002D57FD" w:rsidRDefault="002D57FD" w:rsidP="00747672">
      <w:pPr>
        <w:ind w:left="2880" w:hanging="2880"/>
        <w:rPr>
          <w:b/>
        </w:rPr>
      </w:pPr>
    </w:p>
    <w:p w:rsidR="00A23A2B" w:rsidRDefault="00747672" w:rsidP="00952DFE">
      <w:pPr>
        <w:rPr>
          <w:b/>
        </w:rPr>
      </w:pPr>
      <w:r>
        <w:rPr>
          <w:b/>
        </w:rPr>
        <w:t>CALL TO ORDER:</w:t>
      </w:r>
      <w:r>
        <w:rPr>
          <w:b/>
        </w:rPr>
        <w:tab/>
      </w:r>
      <w:r w:rsidR="004B2007">
        <w:rPr>
          <w:b/>
        </w:rPr>
        <w:tab/>
      </w:r>
      <w:r>
        <w:rPr>
          <w:b/>
        </w:rPr>
        <w:t>The meeting was</w:t>
      </w:r>
      <w:r w:rsidR="001175C8">
        <w:rPr>
          <w:b/>
        </w:rPr>
        <w:t xml:space="preserve"> called to order at </w:t>
      </w:r>
      <w:r w:rsidR="00627752">
        <w:rPr>
          <w:b/>
        </w:rPr>
        <w:t>5:30 p</w:t>
      </w:r>
      <w:r w:rsidR="001175C8">
        <w:rPr>
          <w:b/>
        </w:rPr>
        <w:t>.m</w:t>
      </w:r>
      <w:r w:rsidR="00854E34">
        <w:rPr>
          <w:b/>
        </w:rPr>
        <w:t>.</w:t>
      </w:r>
      <w:r w:rsidR="00C252BF">
        <w:rPr>
          <w:b/>
        </w:rPr>
        <w:t xml:space="preserve"> by </w:t>
      </w:r>
      <w:r w:rsidR="009B2830">
        <w:rPr>
          <w:b/>
        </w:rPr>
        <w:t xml:space="preserve">Mr. </w:t>
      </w:r>
      <w:r w:rsidR="00F134BC">
        <w:rPr>
          <w:b/>
        </w:rPr>
        <w:t>Hince</w:t>
      </w:r>
      <w:r w:rsidR="001175C8">
        <w:rPr>
          <w:b/>
        </w:rPr>
        <w:t>.</w:t>
      </w:r>
    </w:p>
    <w:p w:rsidR="004136F2" w:rsidRDefault="004136F2" w:rsidP="00952DFE">
      <w:pPr>
        <w:rPr>
          <w:b/>
        </w:rPr>
      </w:pPr>
    </w:p>
    <w:p w:rsidR="00C157B7" w:rsidRDefault="00747672" w:rsidP="00747672">
      <w:pPr>
        <w:widowControl w:val="0"/>
        <w:tabs>
          <w:tab w:val="left" w:pos="-1440"/>
        </w:tabs>
        <w:autoSpaceDE w:val="0"/>
        <w:autoSpaceDN w:val="0"/>
        <w:adjustRightInd w:val="0"/>
      </w:pPr>
      <w:r>
        <w:rPr>
          <w:b/>
          <w:bCs/>
        </w:rPr>
        <w:t>APPROVAL OF MINUTES:</w:t>
      </w:r>
      <w:r w:rsidR="004E761B">
        <w:rPr>
          <w:b/>
          <w:bCs/>
        </w:rPr>
        <w:t xml:space="preserve">  </w:t>
      </w:r>
      <w:r w:rsidRPr="000F019E">
        <w:rPr>
          <w:b/>
        </w:rPr>
        <w:t xml:space="preserve">On a motion by </w:t>
      </w:r>
      <w:r w:rsidR="009B2830">
        <w:rPr>
          <w:b/>
        </w:rPr>
        <w:t>Mr. Kestner</w:t>
      </w:r>
      <w:r w:rsidRPr="000F019E">
        <w:rPr>
          <w:b/>
        </w:rPr>
        <w:t xml:space="preserve">, with a second by </w:t>
      </w:r>
      <w:r w:rsidR="009B2830">
        <w:rPr>
          <w:b/>
        </w:rPr>
        <w:t>Ms. Phillips</w:t>
      </w:r>
      <w:r w:rsidRPr="000F019E">
        <w:rPr>
          <w:b/>
        </w:rPr>
        <w:t>, the Bo</w:t>
      </w:r>
      <w:r w:rsidR="00397D54">
        <w:rPr>
          <w:b/>
        </w:rPr>
        <w:t xml:space="preserve">ard approved the minutes of the </w:t>
      </w:r>
      <w:r w:rsidR="00D673D6">
        <w:rPr>
          <w:b/>
        </w:rPr>
        <w:t>November 12</w:t>
      </w:r>
      <w:r w:rsidR="00AA5CC4">
        <w:rPr>
          <w:b/>
        </w:rPr>
        <w:t xml:space="preserve">, </w:t>
      </w:r>
      <w:r w:rsidR="00931C39">
        <w:rPr>
          <w:b/>
        </w:rPr>
        <w:t>2015</w:t>
      </w:r>
      <w:r w:rsidRPr="000F019E">
        <w:rPr>
          <w:b/>
        </w:rPr>
        <w:t xml:space="preserve"> </w:t>
      </w:r>
      <w:r w:rsidR="004B0695">
        <w:rPr>
          <w:b/>
        </w:rPr>
        <w:t>meeting</w:t>
      </w:r>
      <w:r w:rsidRPr="00DC209D">
        <w:t>.</w:t>
      </w:r>
      <w:r w:rsidR="00F94E62">
        <w:t xml:space="preserve">  </w:t>
      </w:r>
    </w:p>
    <w:p w:rsidR="00C157B7" w:rsidRDefault="00C157B7" w:rsidP="00747672">
      <w:pPr>
        <w:widowControl w:val="0"/>
        <w:tabs>
          <w:tab w:val="left" w:pos="-1440"/>
        </w:tabs>
        <w:autoSpaceDE w:val="0"/>
        <w:autoSpaceDN w:val="0"/>
        <w:adjustRightInd w:val="0"/>
      </w:pPr>
    </w:p>
    <w:p w:rsidR="00803BAB" w:rsidRDefault="00747672" w:rsidP="00803BAB">
      <w:pPr>
        <w:widowControl w:val="0"/>
        <w:tabs>
          <w:tab w:val="left" w:pos="-1440"/>
        </w:tabs>
        <w:autoSpaceDE w:val="0"/>
        <w:autoSpaceDN w:val="0"/>
        <w:adjustRightInd w:val="0"/>
        <w:rPr>
          <w:b/>
          <w:bCs/>
        </w:rPr>
      </w:pPr>
      <w:r>
        <w:rPr>
          <w:b/>
          <w:bCs/>
        </w:rPr>
        <w:t>NEW BUSINESS</w:t>
      </w:r>
      <w:r w:rsidR="00F62BCC">
        <w:rPr>
          <w:b/>
          <w:bCs/>
        </w:rPr>
        <w:t>:</w:t>
      </w:r>
    </w:p>
    <w:p w:rsidR="00A37534" w:rsidRDefault="00A37534" w:rsidP="00803BAB">
      <w:pPr>
        <w:widowControl w:val="0"/>
        <w:tabs>
          <w:tab w:val="left" w:pos="-1440"/>
        </w:tabs>
        <w:autoSpaceDE w:val="0"/>
        <w:autoSpaceDN w:val="0"/>
        <w:adjustRightInd w:val="0"/>
        <w:rPr>
          <w:b/>
          <w:bCs/>
        </w:rPr>
      </w:pPr>
    </w:p>
    <w:p w:rsidR="00F134BC" w:rsidRPr="00D673D6" w:rsidRDefault="00D673D6" w:rsidP="00F134BC">
      <w:pPr>
        <w:ind w:firstLine="720"/>
        <w:rPr>
          <w:b/>
          <w:bCs/>
        </w:rPr>
      </w:pPr>
      <w:r w:rsidRPr="002D57FD">
        <w:rPr>
          <w:b/>
          <w:bCs/>
          <w:u w:val="single"/>
        </w:rPr>
        <w:t>Coats for Kids</w:t>
      </w:r>
      <w:r w:rsidRPr="00D673D6">
        <w:rPr>
          <w:b/>
          <w:bCs/>
        </w:rPr>
        <w:t xml:space="preserve"> – Ronda Kouski, Patti Dei</w:t>
      </w:r>
      <w:r w:rsidR="002D57FD">
        <w:rPr>
          <w:b/>
          <w:bCs/>
        </w:rPr>
        <w:t xml:space="preserve"> </w:t>
      </w:r>
      <w:r w:rsidR="00F134BC">
        <w:rPr>
          <w:b/>
          <w:bCs/>
        </w:rPr>
        <w:t xml:space="preserve">– Ms. Kouski was very pleased to announce that RESA-6 staff have donated enough money to purchase 50 coats for the 2015 Christmas coat drive.  Ten coats will be distributed to each </w:t>
      </w:r>
      <w:r w:rsidR="003F0B76">
        <w:rPr>
          <w:b/>
          <w:bCs/>
        </w:rPr>
        <w:t xml:space="preserve">of the five counties </w:t>
      </w:r>
      <w:r w:rsidR="00F134BC">
        <w:rPr>
          <w:b/>
          <w:bCs/>
        </w:rPr>
        <w:t>this week.</w:t>
      </w:r>
    </w:p>
    <w:p w:rsidR="00D673D6" w:rsidRDefault="00D673D6" w:rsidP="00D673D6">
      <w:pPr>
        <w:rPr>
          <w:b/>
          <w:bCs/>
        </w:rPr>
      </w:pPr>
    </w:p>
    <w:p w:rsidR="00D673D6" w:rsidRPr="003F0B76" w:rsidRDefault="00D673D6" w:rsidP="007A295A">
      <w:pPr>
        <w:ind w:firstLine="720"/>
        <w:rPr>
          <w:b/>
          <w:bCs/>
        </w:rPr>
      </w:pPr>
      <w:bookmarkStart w:id="0" w:name="_GoBack"/>
      <w:bookmarkEnd w:id="0"/>
      <w:r w:rsidRPr="003F0B76">
        <w:rPr>
          <w:b/>
          <w:bCs/>
          <w:u w:val="single"/>
        </w:rPr>
        <w:t>WVEIS WOW Update</w:t>
      </w:r>
      <w:r w:rsidR="002D57FD" w:rsidRPr="003F0B76">
        <w:rPr>
          <w:b/>
          <w:bCs/>
        </w:rPr>
        <w:t xml:space="preserve"> </w:t>
      </w:r>
      <w:r w:rsidR="003F0B76">
        <w:rPr>
          <w:b/>
          <w:bCs/>
        </w:rPr>
        <w:t>–</w:t>
      </w:r>
      <w:r w:rsidR="000B2910" w:rsidRPr="003F0B76">
        <w:rPr>
          <w:b/>
          <w:bCs/>
        </w:rPr>
        <w:t xml:space="preserve"> </w:t>
      </w:r>
      <w:r w:rsidR="003F0B76">
        <w:rPr>
          <w:b/>
        </w:rPr>
        <w:t>Ms. Kouski</w:t>
      </w:r>
      <w:r w:rsidR="003F0B76" w:rsidRPr="003F0B76">
        <w:rPr>
          <w:b/>
        </w:rPr>
        <w:t xml:space="preserve"> </w:t>
      </w:r>
      <w:r w:rsidR="007A295A">
        <w:rPr>
          <w:b/>
        </w:rPr>
        <w:t xml:space="preserve">spoke to </w:t>
      </w:r>
      <w:r w:rsidR="003F0B76" w:rsidRPr="003F0B76">
        <w:rPr>
          <w:b/>
        </w:rPr>
        <w:t>the Superintendents for their timely certification process of the December 1 Child Count.</w:t>
      </w:r>
      <w:r w:rsidR="003F0B76">
        <w:rPr>
          <w:b/>
        </w:rPr>
        <w:t xml:space="preserve">  She also</w:t>
      </w:r>
      <w:r w:rsidR="003F0B76" w:rsidRPr="003F0B76">
        <w:rPr>
          <w:b/>
        </w:rPr>
        <w:t xml:space="preserve"> spoke about the new Portal that is coming (There is no timeline set for the startup of the Portal):</w:t>
      </w:r>
      <w:r w:rsidR="003F0B76">
        <w:rPr>
          <w:b/>
        </w:rPr>
        <w:t xml:space="preserve"> </w:t>
      </w:r>
      <w:r w:rsidR="003F0B76" w:rsidRPr="003F0B76">
        <w:rPr>
          <w:b/>
        </w:rPr>
        <w:t>The portal will show separate county instances – so if one county has an issue that issue can be resolved without taking down the entire portal.  It will minimize training – train the trainer with videos and documentation.  Improve user experience</w:t>
      </w:r>
      <w:r w:rsidR="003F0B76">
        <w:rPr>
          <w:b/>
        </w:rPr>
        <w:t xml:space="preserve"> and not</w:t>
      </w:r>
      <w:r w:rsidR="003F0B76" w:rsidRPr="003F0B76">
        <w:rPr>
          <w:b/>
        </w:rPr>
        <w:t xml:space="preserve"> browser dependent like WOW – any browser can be used.  An Ipad or tablet can be used.  The Portal will use Single Sign on – by using your WEBTOP account or email.   No limit on active programs that are running – right now with WOW only 5 active programs can be running at one time.  The programs that will be incorporated into the Portal are:  WOW, Online IEP, Office 365, BrightBytes, G</w:t>
      </w:r>
      <w:r w:rsidR="003F0B76">
        <w:rPr>
          <w:b/>
        </w:rPr>
        <w:t xml:space="preserve">radebook programs and ZoomWV-e </w:t>
      </w:r>
      <w:r w:rsidR="003F0B76" w:rsidRPr="003F0B76">
        <w:rPr>
          <w:b/>
        </w:rPr>
        <w:t>and many others all using one sign on.</w:t>
      </w:r>
    </w:p>
    <w:p w:rsidR="00D673D6" w:rsidRPr="003F0B76" w:rsidRDefault="00D673D6" w:rsidP="00D673D6">
      <w:pPr>
        <w:pStyle w:val="ListParagraph"/>
        <w:ind w:left="990"/>
        <w:rPr>
          <w:rFonts w:ascii="Times New Roman" w:hAnsi="Times New Roman"/>
          <w:b/>
          <w:bCs/>
        </w:rPr>
      </w:pPr>
    </w:p>
    <w:p w:rsidR="00423DB2" w:rsidRPr="00423DB2" w:rsidRDefault="00D673D6" w:rsidP="00F134BC">
      <w:pPr>
        <w:pStyle w:val="NormalWeb"/>
        <w:shd w:val="clear" w:color="auto" w:fill="FFFFFF"/>
        <w:ind w:firstLine="720"/>
        <w:rPr>
          <w:b/>
          <w:color w:val="000000"/>
        </w:rPr>
      </w:pPr>
      <w:r w:rsidRPr="002D57FD">
        <w:rPr>
          <w:b/>
          <w:bCs/>
          <w:u w:val="single"/>
        </w:rPr>
        <w:t xml:space="preserve">Adult Education Collaboratives and Transition Plans </w:t>
      </w:r>
      <w:r w:rsidRPr="00D673D6">
        <w:rPr>
          <w:b/>
          <w:bCs/>
        </w:rPr>
        <w:t>– Kim McConnaughy</w:t>
      </w:r>
      <w:r w:rsidR="00423DB2">
        <w:rPr>
          <w:b/>
          <w:bCs/>
        </w:rPr>
        <w:t xml:space="preserve"> - </w:t>
      </w:r>
      <w:r w:rsidR="00423DB2" w:rsidRPr="00423DB2">
        <w:rPr>
          <w:b/>
          <w:color w:val="000000"/>
        </w:rPr>
        <w:t xml:space="preserve">The focus of professional development in the 2015-16 program year, offered through the WV Adult Education Association conference and regional meetings/trainings, includes WIOA mandated regulations, partnerships, and initiatives that involved the implementation of career pathways programs, contextualized instruction, and transition to post-secondary </w:t>
      </w:r>
      <w:r w:rsidR="00423DB2" w:rsidRPr="00423DB2">
        <w:rPr>
          <w:b/>
          <w:color w:val="000000"/>
        </w:rPr>
        <w:lastRenderedPageBreak/>
        <w:t>training.   County Adult Education Directors were provided with technical assistance by Kim McConnaughy, Regional Coordinator, in completing three of eleven components in the WIOA Transition Plan outlining partnerships/MOUs with mandated partner agencies/affiliates, instructional strategies, and educational programs such as TASC FastTracks and Career Pathways.  Regional MOUs will be developed with WorkForce WV Career Centers, the Division of Rehabilitation Services, and WVNCC with the offering of an online College 101 course.</w:t>
      </w:r>
    </w:p>
    <w:p w:rsidR="00D673D6" w:rsidRDefault="00D673D6" w:rsidP="00D673D6">
      <w:pPr>
        <w:pStyle w:val="ListParagraph"/>
        <w:ind w:left="990"/>
        <w:rPr>
          <w:rFonts w:ascii="Times New Roman" w:hAnsi="Times New Roman"/>
          <w:b/>
          <w:bCs/>
        </w:rPr>
      </w:pPr>
    </w:p>
    <w:p w:rsidR="00D673D6" w:rsidRDefault="002D57FD" w:rsidP="00D673D6">
      <w:pPr>
        <w:widowControl w:val="0"/>
        <w:tabs>
          <w:tab w:val="left" w:pos="-1440"/>
        </w:tabs>
        <w:autoSpaceDE w:val="0"/>
        <w:autoSpaceDN w:val="0"/>
        <w:adjustRightInd w:val="0"/>
        <w:rPr>
          <w:b/>
          <w:bCs/>
        </w:rPr>
      </w:pPr>
      <w:r>
        <w:rPr>
          <w:b/>
          <w:bCs/>
        </w:rPr>
        <w:tab/>
      </w:r>
      <w:r w:rsidR="00D673D6" w:rsidRPr="002D57FD">
        <w:rPr>
          <w:b/>
          <w:bCs/>
          <w:u w:val="single"/>
        </w:rPr>
        <w:t>Medicaid Rep</w:t>
      </w:r>
      <w:r w:rsidR="00D673D6" w:rsidRPr="00D673D6">
        <w:rPr>
          <w:b/>
          <w:bCs/>
        </w:rPr>
        <w:t>ort (Attachment A)</w:t>
      </w:r>
      <w:r w:rsidR="00D673D6">
        <w:rPr>
          <w:b/>
          <w:bCs/>
        </w:rPr>
        <w:t xml:space="preserve"> - </w:t>
      </w:r>
      <w:r w:rsidR="00D673D6" w:rsidRPr="002D403D">
        <w:rPr>
          <w:b/>
          <w:bCs/>
        </w:rPr>
        <w:t xml:space="preserve">On a motion by </w:t>
      </w:r>
      <w:r w:rsidR="003C6278">
        <w:rPr>
          <w:b/>
          <w:bCs/>
        </w:rPr>
        <w:t>Ms. Phillips</w:t>
      </w:r>
      <w:r w:rsidR="00D673D6">
        <w:rPr>
          <w:b/>
          <w:bCs/>
        </w:rPr>
        <w:t xml:space="preserve">, </w:t>
      </w:r>
      <w:r w:rsidR="00D673D6" w:rsidRPr="002D403D">
        <w:rPr>
          <w:b/>
          <w:bCs/>
        </w:rPr>
        <w:t>with a second by</w:t>
      </w:r>
      <w:r w:rsidR="00D673D6">
        <w:rPr>
          <w:b/>
          <w:bCs/>
        </w:rPr>
        <w:t xml:space="preserve"> </w:t>
      </w:r>
      <w:r w:rsidR="003C6278">
        <w:rPr>
          <w:b/>
          <w:bCs/>
        </w:rPr>
        <w:t>Ms. Vargo</w:t>
      </w:r>
      <w:r w:rsidR="00D673D6" w:rsidRPr="002D403D">
        <w:rPr>
          <w:b/>
          <w:bCs/>
        </w:rPr>
        <w:t xml:space="preserve">, the Board approved the </w:t>
      </w:r>
      <w:r w:rsidR="00D673D6">
        <w:rPr>
          <w:b/>
          <w:bCs/>
        </w:rPr>
        <w:t xml:space="preserve">December 1, 2015 Medicaid Report prepared by </w:t>
      </w:r>
    </w:p>
    <w:p w:rsidR="00D673D6" w:rsidRDefault="00D673D6" w:rsidP="00D673D6">
      <w:pPr>
        <w:widowControl w:val="0"/>
        <w:tabs>
          <w:tab w:val="left" w:pos="-1440"/>
        </w:tabs>
        <w:autoSpaceDE w:val="0"/>
        <w:autoSpaceDN w:val="0"/>
        <w:adjustRightInd w:val="0"/>
        <w:rPr>
          <w:b/>
          <w:bCs/>
        </w:rPr>
      </w:pPr>
      <w:r>
        <w:rPr>
          <w:b/>
          <w:bCs/>
        </w:rPr>
        <w:t>Ms. Wojcik in the aggregate amount of $</w:t>
      </w:r>
      <w:r w:rsidR="003C6278">
        <w:rPr>
          <w:b/>
          <w:bCs/>
        </w:rPr>
        <w:t>1,458,871.66</w:t>
      </w:r>
      <w:r>
        <w:rPr>
          <w:b/>
          <w:bCs/>
        </w:rPr>
        <w:t>.</w:t>
      </w:r>
    </w:p>
    <w:p w:rsidR="00D673D6" w:rsidRPr="006151DC" w:rsidRDefault="00D673D6" w:rsidP="00D673D6">
      <w:pPr>
        <w:pStyle w:val="ListParagraph"/>
        <w:rPr>
          <w:rFonts w:ascii="Times New Roman" w:hAnsi="Times New Roman"/>
          <w:b/>
          <w:bCs/>
        </w:rPr>
      </w:pPr>
    </w:p>
    <w:p w:rsidR="00D673D6" w:rsidRPr="00D673D6" w:rsidRDefault="00D673D6" w:rsidP="002D57FD">
      <w:pPr>
        <w:ind w:firstLine="720"/>
        <w:rPr>
          <w:b/>
          <w:bCs/>
        </w:rPr>
      </w:pPr>
      <w:r w:rsidRPr="002D57FD">
        <w:rPr>
          <w:b/>
          <w:bCs/>
          <w:u w:val="single"/>
        </w:rPr>
        <w:t>Release of Liability Agreement</w:t>
      </w:r>
      <w:r w:rsidRPr="00D673D6">
        <w:rPr>
          <w:b/>
          <w:bCs/>
        </w:rPr>
        <w:t xml:space="preserve"> (Attachment B)</w:t>
      </w:r>
      <w:r w:rsidR="002D57FD">
        <w:rPr>
          <w:b/>
          <w:bCs/>
        </w:rPr>
        <w:t xml:space="preserve"> -</w:t>
      </w:r>
      <w:r w:rsidR="00F134BC">
        <w:rPr>
          <w:b/>
          <w:bCs/>
        </w:rPr>
        <w:t xml:space="preserve"> Attachment B grants </w:t>
      </w:r>
      <w:r w:rsidR="00217835">
        <w:rPr>
          <w:b/>
          <w:bCs/>
        </w:rPr>
        <w:t>$</w:t>
      </w:r>
      <w:r w:rsidR="00F134BC">
        <w:rPr>
          <w:b/>
          <w:bCs/>
        </w:rPr>
        <w:t>15,000</w:t>
      </w:r>
      <w:r w:rsidR="003F0B76">
        <w:rPr>
          <w:b/>
          <w:bCs/>
        </w:rPr>
        <w:t xml:space="preserve"> toward the purchasing of</w:t>
      </w:r>
      <w:r w:rsidR="00F134BC">
        <w:rPr>
          <w:b/>
          <w:bCs/>
        </w:rPr>
        <w:t xml:space="preserve"> equipment for the Weirton Fire Department.  </w:t>
      </w:r>
      <w:r w:rsidR="003F0B76">
        <w:rPr>
          <w:b/>
          <w:bCs/>
        </w:rPr>
        <w:t>The e</w:t>
      </w:r>
      <w:r w:rsidR="00F134BC">
        <w:rPr>
          <w:b/>
          <w:bCs/>
        </w:rPr>
        <w:t>nclosed agreement releases RESA-6 from any liability associated with equipment purchased for the Weirton Fire Department.</w:t>
      </w:r>
    </w:p>
    <w:p w:rsidR="00D673D6" w:rsidRPr="006151DC" w:rsidRDefault="00D673D6" w:rsidP="00D673D6">
      <w:pPr>
        <w:pStyle w:val="ListParagraph"/>
        <w:rPr>
          <w:rFonts w:ascii="Times New Roman" w:hAnsi="Times New Roman"/>
          <w:b/>
          <w:bCs/>
        </w:rPr>
      </w:pPr>
    </w:p>
    <w:p w:rsidR="00D673D6" w:rsidRPr="00D673D6" w:rsidRDefault="00D673D6" w:rsidP="006407BB">
      <w:pPr>
        <w:pStyle w:val="NormalWeb"/>
        <w:shd w:val="clear" w:color="auto" w:fill="FFFFFF"/>
        <w:ind w:firstLine="720"/>
        <w:rPr>
          <w:b/>
          <w:bCs/>
        </w:rPr>
      </w:pPr>
      <w:r w:rsidRPr="002D57FD">
        <w:rPr>
          <w:b/>
          <w:bCs/>
          <w:u w:val="single"/>
        </w:rPr>
        <w:t>PL and TA Documentation</w:t>
      </w:r>
      <w:r w:rsidRPr="00D673D6">
        <w:rPr>
          <w:b/>
          <w:bCs/>
        </w:rPr>
        <w:t xml:space="preserve"> – Jonathan Pollock</w:t>
      </w:r>
      <w:r w:rsidR="002D57FD">
        <w:rPr>
          <w:b/>
          <w:bCs/>
        </w:rPr>
        <w:t xml:space="preserve"> </w:t>
      </w:r>
      <w:r w:rsidR="002D57FD" w:rsidRPr="004D1D4B">
        <w:rPr>
          <w:bCs/>
        </w:rPr>
        <w:t>-</w:t>
      </w:r>
      <w:r w:rsidR="004D1D4B" w:rsidRPr="004D1D4B">
        <w:rPr>
          <w:bCs/>
        </w:rPr>
        <w:t xml:space="preserve"> </w:t>
      </w:r>
      <w:r w:rsidR="004D1D4B" w:rsidRPr="004D1D4B">
        <w:rPr>
          <w:b/>
          <w:color w:val="000000"/>
        </w:rPr>
        <w:t>FAST School Improvement Legacy Drive: In an effort to maximize our current effectiveness and efficiency in school improvement matters, and in an effort to ensure the level of quality services is maintained by future RESA 6 employees, the FAST team and RESA 6 want to announce the creation of an in-house server that will house the School Improvement efforts, documentation, and resources that have been created since the inception of the FAST team. Doug Blanco will work with the team to set up the drive, and Jon Pollock will work to upload the beginning stages of the documentation and resources to be stored on the drive. Greg Minnich h</w:t>
      </w:r>
      <w:r w:rsidR="004D1D4B">
        <w:rPr>
          <w:b/>
          <w:color w:val="000000"/>
        </w:rPr>
        <w:t>as offered to assist in the set-</w:t>
      </w:r>
      <w:r w:rsidR="004D1D4B" w:rsidRPr="004D1D4B">
        <w:rPr>
          <w:b/>
          <w:color w:val="000000"/>
        </w:rPr>
        <w:t xml:space="preserve">up of an Excel spreadsheet that will support the organization and filtering of all of the files that will be uploaded to the FAST School Improvement Legacy Server. Our goal is to provide future generations of school improvement specialists with ample documentation and resources for continued efforts in making the northern panhandle as educationally effective and efficient as possible.   </w:t>
      </w:r>
    </w:p>
    <w:p w:rsidR="00D673D6" w:rsidRPr="00FC5726" w:rsidRDefault="00D673D6" w:rsidP="00D673D6">
      <w:pPr>
        <w:pStyle w:val="ListParagraph"/>
        <w:rPr>
          <w:rFonts w:ascii="Times New Roman" w:hAnsi="Times New Roman"/>
          <w:b/>
          <w:bCs/>
        </w:rPr>
      </w:pPr>
    </w:p>
    <w:p w:rsidR="004D1D4B" w:rsidRPr="004D1D4B" w:rsidRDefault="00D673D6" w:rsidP="006407BB">
      <w:pPr>
        <w:pStyle w:val="NoSpacing"/>
        <w:ind w:firstLine="720"/>
        <w:rPr>
          <w:rFonts w:ascii="Times New Roman" w:hAnsi="Times New Roman" w:cs="Times New Roman"/>
          <w:b/>
          <w:sz w:val="24"/>
          <w:szCs w:val="24"/>
        </w:rPr>
      </w:pPr>
      <w:r w:rsidRPr="004D1D4B">
        <w:rPr>
          <w:rFonts w:ascii="Times New Roman" w:hAnsi="Times New Roman" w:cs="Times New Roman"/>
          <w:b/>
          <w:bCs/>
          <w:sz w:val="24"/>
          <w:szCs w:val="24"/>
          <w:u w:val="single"/>
        </w:rPr>
        <w:t xml:space="preserve">PRI – March 15, 2016 and March 16, 2016 – White Palace </w:t>
      </w:r>
      <w:r w:rsidRPr="004D1D4B">
        <w:rPr>
          <w:rFonts w:ascii="Times New Roman" w:hAnsi="Times New Roman" w:cs="Times New Roman"/>
          <w:b/>
          <w:bCs/>
          <w:sz w:val="24"/>
          <w:szCs w:val="24"/>
        </w:rPr>
        <w:t>– Marian Kajfez</w:t>
      </w:r>
      <w:r w:rsidR="002D57FD">
        <w:rPr>
          <w:b/>
          <w:bCs/>
        </w:rPr>
        <w:t xml:space="preserve"> -</w:t>
      </w:r>
      <w:r w:rsidR="004D1D4B">
        <w:rPr>
          <w:b/>
          <w:bCs/>
        </w:rPr>
        <w:t xml:space="preserve"> </w:t>
      </w:r>
      <w:r w:rsidR="004D1D4B" w:rsidRPr="004D1D4B">
        <w:rPr>
          <w:rFonts w:ascii="Times New Roman" w:hAnsi="Times New Roman" w:cs="Times New Roman"/>
          <w:b/>
          <w:sz w:val="24"/>
          <w:szCs w:val="24"/>
        </w:rPr>
        <w:t xml:space="preserve">Ms. Kajfez spoke about </w:t>
      </w:r>
      <w:r w:rsidR="00852C3C" w:rsidRPr="004D1D4B">
        <w:rPr>
          <w:rFonts w:ascii="Times New Roman" w:hAnsi="Times New Roman" w:cs="Times New Roman"/>
          <w:b/>
          <w:sz w:val="24"/>
          <w:szCs w:val="24"/>
        </w:rPr>
        <w:t>spring</w:t>
      </w:r>
      <w:r w:rsidR="004D1D4B" w:rsidRPr="004D1D4B">
        <w:rPr>
          <w:rFonts w:ascii="Times New Roman" w:hAnsi="Times New Roman" w:cs="Times New Roman"/>
          <w:b/>
          <w:sz w:val="24"/>
          <w:szCs w:val="24"/>
        </w:rPr>
        <w:t xml:space="preserve"> 2016 PRI.  Topics will be finalized in February.  “PL You” format will be continued with potential topics including Catalyst School Focus as we prepare to implement Learning School Initiative 2016-2017 school year.</w:t>
      </w:r>
    </w:p>
    <w:p w:rsidR="00D673D6" w:rsidRPr="00FC5726" w:rsidRDefault="00D673D6" w:rsidP="00D673D6">
      <w:pPr>
        <w:pStyle w:val="ListParagraph"/>
        <w:rPr>
          <w:rFonts w:ascii="Times New Roman" w:hAnsi="Times New Roman"/>
          <w:b/>
          <w:bCs/>
        </w:rPr>
      </w:pPr>
    </w:p>
    <w:p w:rsidR="004D1D4B" w:rsidRPr="004D1D4B" w:rsidRDefault="00D673D6" w:rsidP="006407BB">
      <w:pPr>
        <w:pStyle w:val="NoSpacing"/>
        <w:ind w:firstLine="720"/>
        <w:rPr>
          <w:rFonts w:ascii="Times New Roman" w:hAnsi="Times New Roman" w:cs="Times New Roman"/>
          <w:b/>
          <w:sz w:val="24"/>
          <w:szCs w:val="24"/>
        </w:rPr>
      </w:pPr>
      <w:r w:rsidRPr="004D1D4B">
        <w:rPr>
          <w:rFonts w:ascii="Times New Roman" w:hAnsi="Times New Roman" w:cs="Times New Roman"/>
          <w:b/>
          <w:bCs/>
          <w:sz w:val="24"/>
          <w:szCs w:val="24"/>
          <w:u w:val="single"/>
        </w:rPr>
        <w:t>IPI Update</w:t>
      </w:r>
      <w:r w:rsidRPr="004D1D4B">
        <w:rPr>
          <w:rFonts w:ascii="Times New Roman" w:hAnsi="Times New Roman" w:cs="Times New Roman"/>
          <w:b/>
          <w:bCs/>
          <w:sz w:val="24"/>
          <w:szCs w:val="24"/>
        </w:rPr>
        <w:t xml:space="preserve"> (Attachment C) – Marian Kajfez</w:t>
      </w:r>
      <w:r w:rsidR="002D57FD">
        <w:rPr>
          <w:b/>
          <w:bCs/>
        </w:rPr>
        <w:t xml:space="preserve"> -</w:t>
      </w:r>
      <w:r w:rsidR="004D1D4B" w:rsidRPr="004D1D4B">
        <w:rPr>
          <w:rFonts w:ascii="Times New Roman" w:hAnsi="Times New Roman"/>
        </w:rPr>
        <w:t xml:space="preserve"> </w:t>
      </w:r>
      <w:r w:rsidR="004D1D4B" w:rsidRPr="004D1D4B">
        <w:rPr>
          <w:rFonts w:ascii="Times New Roman" w:hAnsi="Times New Roman" w:cs="Times New Roman"/>
          <w:b/>
          <w:sz w:val="24"/>
          <w:szCs w:val="24"/>
        </w:rPr>
        <w:t xml:space="preserve">Ms. Kajfez explained the data featured on the chart included with the Board packet.  IPI Certified Coder Training has included 260 teachers 2010 through 2015.  Individual County Data was also included showing the number of teachers trained by school.  </w:t>
      </w:r>
    </w:p>
    <w:p w:rsidR="004D1D4B" w:rsidRPr="004D1D4B" w:rsidRDefault="004D1D4B" w:rsidP="004D1D4B">
      <w:pPr>
        <w:pStyle w:val="NoSpacing"/>
        <w:rPr>
          <w:rFonts w:ascii="Times New Roman" w:hAnsi="Times New Roman" w:cs="Times New Roman"/>
          <w:b/>
          <w:sz w:val="24"/>
          <w:szCs w:val="24"/>
        </w:rPr>
      </w:pPr>
    </w:p>
    <w:p w:rsidR="00D673D6" w:rsidRPr="004D1D4B" w:rsidRDefault="004D1D4B" w:rsidP="006407BB">
      <w:pPr>
        <w:ind w:firstLine="720"/>
        <w:rPr>
          <w:b/>
          <w:bCs/>
        </w:rPr>
      </w:pPr>
      <w:r w:rsidRPr="004D1D4B">
        <w:rPr>
          <w:b/>
        </w:rPr>
        <w:t xml:space="preserve">Ms. Kajfez then did a thumbnail overview of the Instructional Practices Inventory (IPI) Process to inform Board members about what it entails.  The </w:t>
      </w:r>
      <w:r w:rsidR="003F0B76">
        <w:rPr>
          <w:b/>
        </w:rPr>
        <w:t>six</w:t>
      </w:r>
      <w:r w:rsidRPr="004D1D4B">
        <w:rPr>
          <w:b/>
        </w:rPr>
        <w:t xml:space="preserve"> categories of Student Engagement were explained along with the suggested incorporation of Bloom Taxonomy Levels as students move from passive learning to active learning with higher-order skills.  The data supports increasing student engagement does improve student achievement.       </w:t>
      </w:r>
    </w:p>
    <w:p w:rsidR="00D673D6" w:rsidRPr="00FC5726" w:rsidRDefault="00D673D6" w:rsidP="00D673D6">
      <w:pPr>
        <w:pStyle w:val="ListParagraph"/>
        <w:rPr>
          <w:rFonts w:ascii="Times New Roman" w:hAnsi="Times New Roman"/>
          <w:b/>
          <w:bCs/>
        </w:rPr>
      </w:pPr>
    </w:p>
    <w:p w:rsidR="00D673D6" w:rsidRPr="00D673D6" w:rsidRDefault="00D673D6" w:rsidP="002D57FD">
      <w:pPr>
        <w:ind w:firstLine="720"/>
        <w:rPr>
          <w:b/>
          <w:bCs/>
        </w:rPr>
      </w:pPr>
      <w:r w:rsidRPr="002D57FD">
        <w:rPr>
          <w:b/>
          <w:bCs/>
          <w:u w:val="single"/>
        </w:rPr>
        <w:lastRenderedPageBreak/>
        <w:t>Legislative Audit Update</w:t>
      </w:r>
      <w:r w:rsidR="002D57FD">
        <w:rPr>
          <w:b/>
          <w:bCs/>
        </w:rPr>
        <w:t xml:space="preserve"> </w:t>
      </w:r>
      <w:r w:rsidR="00BA1155">
        <w:rPr>
          <w:b/>
          <w:bCs/>
        </w:rPr>
        <w:t xml:space="preserve">– Mr. Zervos informed the Board that </w:t>
      </w:r>
      <w:r w:rsidR="003F0B76">
        <w:rPr>
          <w:b/>
          <w:bCs/>
        </w:rPr>
        <w:t>two</w:t>
      </w:r>
      <w:r w:rsidR="00BA1155">
        <w:rPr>
          <w:b/>
          <w:bCs/>
        </w:rPr>
        <w:t xml:space="preserve"> RESAs have had visits by the legisla</w:t>
      </w:r>
      <w:r w:rsidR="00217835">
        <w:rPr>
          <w:b/>
          <w:bCs/>
        </w:rPr>
        <w:t>tive auditors.  RESA-2 and RESA-</w:t>
      </w:r>
      <w:r w:rsidR="00BA1155">
        <w:rPr>
          <w:b/>
          <w:bCs/>
        </w:rPr>
        <w:t>3 have been visited to date and the auditors plan to visit the other 6 RESAs but the dates have not been announced.</w:t>
      </w:r>
    </w:p>
    <w:p w:rsidR="00D673D6" w:rsidRPr="00FC5726" w:rsidRDefault="00D673D6" w:rsidP="00D673D6">
      <w:pPr>
        <w:pStyle w:val="ListParagraph"/>
        <w:rPr>
          <w:rFonts w:ascii="Times New Roman" w:hAnsi="Times New Roman"/>
          <w:b/>
          <w:bCs/>
        </w:rPr>
      </w:pPr>
    </w:p>
    <w:p w:rsidR="00D673D6" w:rsidRPr="00D673D6" w:rsidRDefault="00D673D6" w:rsidP="002D57FD">
      <w:pPr>
        <w:ind w:firstLine="720"/>
        <w:rPr>
          <w:b/>
          <w:bCs/>
        </w:rPr>
      </w:pPr>
      <w:r w:rsidRPr="002D57FD">
        <w:rPr>
          <w:b/>
          <w:bCs/>
          <w:u w:val="single"/>
        </w:rPr>
        <w:t>Update on Next Generation Standards</w:t>
      </w:r>
      <w:r w:rsidRPr="00D673D6">
        <w:rPr>
          <w:b/>
          <w:bCs/>
        </w:rPr>
        <w:t xml:space="preserve"> (Handout)</w:t>
      </w:r>
      <w:r w:rsidR="002D57FD">
        <w:rPr>
          <w:b/>
          <w:bCs/>
        </w:rPr>
        <w:t xml:space="preserve"> </w:t>
      </w:r>
      <w:r w:rsidR="00BA1155">
        <w:rPr>
          <w:b/>
          <w:bCs/>
        </w:rPr>
        <w:t>–</w:t>
      </w:r>
      <w:r w:rsidR="00217835">
        <w:rPr>
          <w:b/>
          <w:bCs/>
        </w:rPr>
        <w:t xml:space="preserve"> Th</w:t>
      </w:r>
      <w:r w:rsidR="00BA1155">
        <w:rPr>
          <w:b/>
          <w:bCs/>
        </w:rPr>
        <w:t xml:space="preserve">e State Superintendent presented to the State </w:t>
      </w:r>
      <w:r w:rsidR="00217835">
        <w:rPr>
          <w:b/>
          <w:bCs/>
        </w:rPr>
        <w:t>Board a new set of Ne</w:t>
      </w:r>
      <w:r w:rsidR="003F0B76">
        <w:rPr>
          <w:b/>
          <w:bCs/>
        </w:rPr>
        <w:t>x</w:t>
      </w:r>
      <w:r w:rsidR="00BA1155">
        <w:rPr>
          <w:b/>
          <w:bCs/>
        </w:rPr>
        <w:t xml:space="preserve">t Generation Standards developed from feedback </w:t>
      </w:r>
      <w:r w:rsidR="003F0B76">
        <w:rPr>
          <w:b/>
          <w:bCs/>
        </w:rPr>
        <w:t>delivered at</w:t>
      </w:r>
      <w:r w:rsidR="00BA1155">
        <w:rPr>
          <w:b/>
          <w:bCs/>
        </w:rPr>
        <w:t xml:space="preserve"> public hearings and feedback collected on the WVBE website.  The new standards will be presented to the WVBOE at its December Board Meeting for approval.</w:t>
      </w:r>
    </w:p>
    <w:p w:rsidR="00D673D6" w:rsidRPr="00FC5726" w:rsidRDefault="00D673D6" w:rsidP="00D673D6">
      <w:pPr>
        <w:pStyle w:val="ListParagraph"/>
        <w:rPr>
          <w:rFonts w:ascii="Times New Roman" w:hAnsi="Times New Roman"/>
          <w:b/>
          <w:bCs/>
        </w:rPr>
      </w:pPr>
    </w:p>
    <w:p w:rsidR="00D673D6" w:rsidRDefault="00D673D6" w:rsidP="002D57FD">
      <w:pPr>
        <w:ind w:firstLine="720"/>
        <w:rPr>
          <w:b/>
          <w:bCs/>
        </w:rPr>
      </w:pPr>
      <w:r w:rsidRPr="002D57FD">
        <w:rPr>
          <w:b/>
          <w:bCs/>
          <w:u w:val="single"/>
        </w:rPr>
        <w:t>Learning.com</w:t>
      </w:r>
      <w:r w:rsidRPr="00D673D6">
        <w:rPr>
          <w:b/>
          <w:bCs/>
        </w:rPr>
        <w:t xml:space="preserve"> (Attachment D)</w:t>
      </w:r>
      <w:r w:rsidR="002D57FD">
        <w:rPr>
          <w:b/>
          <w:bCs/>
        </w:rPr>
        <w:t xml:space="preserve"> </w:t>
      </w:r>
      <w:r w:rsidR="00BA1155">
        <w:rPr>
          <w:b/>
          <w:bCs/>
        </w:rPr>
        <w:t xml:space="preserve">– The Regional Council was provided with a copy of literature describing </w:t>
      </w:r>
      <w:r w:rsidR="003F0B76">
        <w:rPr>
          <w:b/>
          <w:bCs/>
        </w:rPr>
        <w:t xml:space="preserve">the </w:t>
      </w:r>
      <w:r w:rsidR="00BA1155">
        <w:rPr>
          <w:b/>
          <w:bCs/>
        </w:rPr>
        <w:t xml:space="preserve">Learning.com </w:t>
      </w:r>
      <w:r w:rsidR="000B2910">
        <w:rPr>
          <w:b/>
          <w:bCs/>
        </w:rPr>
        <w:t xml:space="preserve">program, </w:t>
      </w:r>
      <w:r w:rsidR="00BA1155">
        <w:rPr>
          <w:b/>
          <w:bCs/>
        </w:rPr>
        <w:t xml:space="preserve">the Digital Literacy and the Education Efficiency Audit of WV Schools.  Both were </w:t>
      </w:r>
      <w:r w:rsidR="003F0B76">
        <w:rPr>
          <w:b/>
          <w:bCs/>
        </w:rPr>
        <w:t>distributed</w:t>
      </w:r>
      <w:r w:rsidR="00BA1155">
        <w:rPr>
          <w:b/>
          <w:bCs/>
        </w:rPr>
        <w:t xml:space="preserve"> by Conrad Lucas</w:t>
      </w:r>
      <w:r w:rsidR="000B2910">
        <w:rPr>
          <w:b/>
          <w:bCs/>
        </w:rPr>
        <w:t xml:space="preserve">, Representative of Capitol </w:t>
      </w:r>
      <w:r w:rsidR="00852C3C">
        <w:rPr>
          <w:b/>
          <w:bCs/>
        </w:rPr>
        <w:t>Resources</w:t>
      </w:r>
      <w:r w:rsidR="000B2910">
        <w:rPr>
          <w:b/>
          <w:bCs/>
        </w:rPr>
        <w:t xml:space="preserve">. </w:t>
      </w:r>
      <w:r w:rsidR="00BA1155">
        <w:rPr>
          <w:b/>
          <w:bCs/>
        </w:rPr>
        <w:t xml:space="preserve"> </w:t>
      </w:r>
    </w:p>
    <w:p w:rsidR="003F0B76" w:rsidRPr="00D673D6" w:rsidRDefault="003F0B76" w:rsidP="002D57FD">
      <w:pPr>
        <w:ind w:firstLine="720"/>
        <w:rPr>
          <w:b/>
          <w:bCs/>
        </w:rPr>
      </w:pPr>
    </w:p>
    <w:p w:rsidR="00D673D6" w:rsidRDefault="002D57FD" w:rsidP="00D673D6">
      <w:pPr>
        <w:widowControl w:val="0"/>
        <w:tabs>
          <w:tab w:val="left" w:pos="-1440"/>
        </w:tabs>
        <w:autoSpaceDE w:val="0"/>
        <w:autoSpaceDN w:val="0"/>
        <w:adjustRightInd w:val="0"/>
        <w:rPr>
          <w:b/>
          <w:bCs/>
        </w:rPr>
      </w:pPr>
      <w:r>
        <w:rPr>
          <w:b/>
          <w:bCs/>
        </w:rPr>
        <w:tab/>
      </w:r>
      <w:r w:rsidR="00D673D6" w:rsidRPr="002D57FD">
        <w:rPr>
          <w:b/>
          <w:bCs/>
          <w:u w:val="single"/>
        </w:rPr>
        <w:t>Supplements and Transfers</w:t>
      </w:r>
      <w:r w:rsidR="00D673D6" w:rsidRPr="00D673D6">
        <w:rPr>
          <w:b/>
          <w:bCs/>
        </w:rPr>
        <w:t xml:space="preserve"> (Attachment E)</w:t>
      </w:r>
      <w:r w:rsidR="00D673D6">
        <w:rPr>
          <w:b/>
          <w:bCs/>
        </w:rPr>
        <w:t xml:space="preserve"> - On a motion by </w:t>
      </w:r>
      <w:r w:rsidR="003C6278">
        <w:rPr>
          <w:b/>
          <w:bCs/>
        </w:rPr>
        <w:t>Ms. Phillips</w:t>
      </w:r>
      <w:r w:rsidR="00D673D6">
        <w:rPr>
          <w:b/>
          <w:bCs/>
        </w:rPr>
        <w:t xml:space="preserve">, with a second by </w:t>
      </w:r>
      <w:r w:rsidR="003C6278">
        <w:rPr>
          <w:b/>
          <w:bCs/>
        </w:rPr>
        <w:t>Ms. Kestner</w:t>
      </w:r>
      <w:r w:rsidR="00D673D6">
        <w:rPr>
          <w:b/>
          <w:bCs/>
        </w:rPr>
        <w:t xml:space="preserve">, the Supplements/Transfers as provided by Mr. Minnich and outlined in Attachment E were approved. </w:t>
      </w:r>
    </w:p>
    <w:p w:rsidR="00D673D6" w:rsidRPr="00FC5726" w:rsidRDefault="00D673D6" w:rsidP="00D673D6">
      <w:pPr>
        <w:pStyle w:val="ListParagraph"/>
        <w:rPr>
          <w:rFonts w:ascii="Times New Roman" w:hAnsi="Times New Roman"/>
          <w:b/>
          <w:bCs/>
        </w:rPr>
      </w:pPr>
    </w:p>
    <w:p w:rsidR="00D673D6" w:rsidRDefault="002D57FD" w:rsidP="00D673D6">
      <w:pPr>
        <w:widowControl w:val="0"/>
        <w:tabs>
          <w:tab w:val="left" w:pos="-1440"/>
        </w:tabs>
        <w:autoSpaceDE w:val="0"/>
        <w:autoSpaceDN w:val="0"/>
        <w:adjustRightInd w:val="0"/>
        <w:rPr>
          <w:b/>
          <w:bCs/>
        </w:rPr>
      </w:pPr>
      <w:r>
        <w:rPr>
          <w:b/>
          <w:bCs/>
        </w:rPr>
        <w:tab/>
      </w:r>
      <w:r w:rsidR="00D673D6" w:rsidRPr="002D57FD">
        <w:rPr>
          <w:b/>
          <w:bCs/>
          <w:u w:val="single"/>
        </w:rPr>
        <w:t>Budget Status</w:t>
      </w:r>
      <w:r w:rsidR="00D673D6" w:rsidRPr="00D673D6">
        <w:rPr>
          <w:b/>
          <w:bCs/>
        </w:rPr>
        <w:t xml:space="preserve"> (Attachment F)</w:t>
      </w:r>
      <w:r w:rsidR="00D673D6">
        <w:rPr>
          <w:b/>
          <w:bCs/>
        </w:rPr>
        <w:t xml:space="preserve"> - On a motion by </w:t>
      </w:r>
      <w:r w:rsidR="003C6278">
        <w:rPr>
          <w:b/>
          <w:bCs/>
        </w:rPr>
        <w:t>Mr. Kestner</w:t>
      </w:r>
      <w:r w:rsidR="00D673D6">
        <w:rPr>
          <w:b/>
          <w:bCs/>
        </w:rPr>
        <w:t xml:space="preserve">, with a second by </w:t>
      </w:r>
    </w:p>
    <w:p w:rsidR="00D673D6" w:rsidRDefault="003C6278" w:rsidP="00D673D6">
      <w:pPr>
        <w:widowControl w:val="0"/>
        <w:tabs>
          <w:tab w:val="left" w:pos="-1440"/>
        </w:tabs>
        <w:autoSpaceDE w:val="0"/>
        <w:autoSpaceDN w:val="0"/>
        <w:adjustRightInd w:val="0"/>
        <w:rPr>
          <w:b/>
          <w:bCs/>
        </w:rPr>
      </w:pPr>
      <w:r>
        <w:rPr>
          <w:b/>
          <w:bCs/>
        </w:rPr>
        <w:t>Ms. Hohman</w:t>
      </w:r>
      <w:r w:rsidR="00D673D6">
        <w:rPr>
          <w:b/>
          <w:bCs/>
        </w:rPr>
        <w:t>, the Budget Status Report as provided by Mr. Minnich and outlined in Attachment F was approved.</w:t>
      </w:r>
    </w:p>
    <w:p w:rsidR="00D673D6" w:rsidRPr="00FC5726" w:rsidRDefault="00D673D6" w:rsidP="00D673D6">
      <w:pPr>
        <w:pStyle w:val="ListParagraph"/>
        <w:rPr>
          <w:rFonts w:ascii="Times New Roman" w:hAnsi="Times New Roman"/>
          <w:b/>
          <w:bCs/>
        </w:rPr>
      </w:pPr>
    </w:p>
    <w:p w:rsidR="00D673D6" w:rsidRDefault="002D57FD" w:rsidP="00D673D6">
      <w:pPr>
        <w:widowControl w:val="0"/>
        <w:tabs>
          <w:tab w:val="left" w:pos="-1440"/>
        </w:tabs>
        <w:autoSpaceDE w:val="0"/>
        <w:autoSpaceDN w:val="0"/>
        <w:adjustRightInd w:val="0"/>
        <w:rPr>
          <w:b/>
          <w:bCs/>
        </w:rPr>
      </w:pPr>
      <w:r>
        <w:rPr>
          <w:b/>
          <w:bCs/>
        </w:rPr>
        <w:tab/>
      </w:r>
      <w:r w:rsidR="00D673D6" w:rsidRPr="002D57FD">
        <w:rPr>
          <w:b/>
          <w:bCs/>
          <w:u w:val="single"/>
        </w:rPr>
        <w:t>Checks Issued</w:t>
      </w:r>
      <w:r w:rsidR="00D673D6" w:rsidRPr="00D673D6">
        <w:rPr>
          <w:b/>
          <w:bCs/>
        </w:rPr>
        <w:t xml:space="preserve"> (Attachment G)</w:t>
      </w:r>
      <w:r w:rsidR="00D673D6">
        <w:rPr>
          <w:b/>
          <w:bCs/>
        </w:rPr>
        <w:t xml:space="preserve"> - </w:t>
      </w:r>
      <w:r w:rsidR="00D673D6" w:rsidRPr="00002B09">
        <w:rPr>
          <w:b/>
          <w:bCs/>
        </w:rPr>
        <w:t xml:space="preserve">On a motion by </w:t>
      </w:r>
      <w:r w:rsidR="003C6278">
        <w:rPr>
          <w:b/>
          <w:bCs/>
        </w:rPr>
        <w:t>Ms. Vargo</w:t>
      </w:r>
      <w:r w:rsidR="00D673D6">
        <w:rPr>
          <w:b/>
          <w:bCs/>
        </w:rPr>
        <w:t xml:space="preserve">, with a second by </w:t>
      </w:r>
      <w:r w:rsidR="003C6278">
        <w:rPr>
          <w:b/>
          <w:bCs/>
        </w:rPr>
        <w:t>Ms. Hohman</w:t>
      </w:r>
      <w:r w:rsidR="00D673D6">
        <w:rPr>
          <w:b/>
          <w:bCs/>
        </w:rPr>
        <w:t xml:space="preserve">, </w:t>
      </w:r>
      <w:r w:rsidR="00D673D6" w:rsidRPr="00002B09">
        <w:rPr>
          <w:b/>
          <w:bCs/>
        </w:rPr>
        <w:t>the RESA-6 Checks Issued as pr</w:t>
      </w:r>
      <w:r w:rsidR="00D673D6">
        <w:rPr>
          <w:b/>
          <w:bCs/>
        </w:rPr>
        <w:t>ovided</w:t>
      </w:r>
      <w:r w:rsidR="00D673D6" w:rsidRPr="00002B09">
        <w:rPr>
          <w:b/>
          <w:bCs/>
        </w:rPr>
        <w:t xml:space="preserve"> by Mr. Minnich</w:t>
      </w:r>
      <w:r w:rsidR="00D673D6">
        <w:rPr>
          <w:b/>
          <w:bCs/>
        </w:rPr>
        <w:t xml:space="preserve"> in Attachment G</w:t>
      </w:r>
      <w:r w:rsidR="00D673D6" w:rsidRPr="00002B09">
        <w:rPr>
          <w:b/>
          <w:bCs/>
        </w:rPr>
        <w:t xml:space="preserve"> </w:t>
      </w:r>
      <w:r w:rsidR="00D673D6">
        <w:rPr>
          <w:b/>
          <w:bCs/>
        </w:rPr>
        <w:t>were approved.</w:t>
      </w:r>
    </w:p>
    <w:p w:rsidR="00AA5CC4" w:rsidRDefault="002A78D6" w:rsidP="00D673D6">
      <w:pPr>
        <w:rPr>
          <w:b/>
          <w:bCs/>
        </w:rPr>
      </w:pPr>
      <w:r>
        <w:rPr>
          <w:b/>
          <w:bCs/>
        </w:rPr>
        <w:tab/>
      </w:r>
    </w:p>
    <w:p w:rsidR="00AA5CC4" w:rsidRDefault="00AA5CC4" w:rsidP="00AA5CC4">
      <w:pPr>
        <w:widowControl w:val="0"/>
        <w:tabs>
          <w:tab w:val="left" w:pos="-1440"/>
        </w:tabs>
        <w:autoSpaceDE w:val="0"/>
        <w:autoSpaceDN w:val="0"/>
        <w:adjustRightInd w:val="0"/>
        <w:rPr>
          <w:b/>
          <w:bCs/>
        </w:rPr>
      </w:pPr>
      <w:r>
        <w:rPr>
          <w:b/>
          <w:bCs/>
        </w:rPr>
        <w:tab/>
      </w:r>
      <w:r w:rsidRPr="00AA5CC4">
        <w:rPr>
          <w:b/>
          <w:bCs/>
          <w:u w:val="single"/>
        </w:rPr>
        <w:t>West Virginia Board of Education Agenda</w:t>
      </w:r>
      <w:r w:rsidR="002D57FD">
        <w:rPr>
          <w:b/>
          <w:bCs/>
          <w:u w:val="single"/>
        </w:rPr>
        <w:t xml:space="preserve"> (Enclosure)</w:t>
      </w:r>
      <w:r>
        <w:rPr>
          <w:b/>
          <w:bCs/>
        </w:rPr>
        <w:t xml:space="preserve"> </w:t>
      </w:r>
      <w:r w:rsidR="00EF0D64">
        <w:rPr>
          <w:b/>
          <w:bCs/>
        </w:rPr>
        <w:t xml:space="preserve">– The </w:t>
      </w:r>
      <w:r w:rsidR="00D673D6">
        <w:rPr>
          <w:b/>
          <w:bCs/>
        </w:rPr>
        <w:t>December 8, 2015</w:t>
      </w:r>
      <w:r w:rsidR="00EF0D64">
        <w:rPr>
          <w:b/>
          <w:bCs/>
        </w:rPr>
        <w:t xml:space="preserve"> West</w:t>
      </w:r>
      <w:r w:rsidR="00D673D6">
        <w:rPr>
          <w:b/>
          <w:bCs/>
        </w:rPr>
        <w:t xml:space="preserve"> </w:t>
      </w:r>
      <w:r w:rsidR="00C70C12">
        <w:rPr>
          <w:b/>
          <w:bCs/>
        </w:rPr>
        <w:t xml:space="preserve">Virginia Board of Education Agenda </w:t>
      </w:r>
      <w:r w:rsidR="00EF0D64">
        <w:rPr>
          <w:b/>
          <w:bCs/>
        </w:rPr>
        <w:t>was provided to the Council</w:t>
      </w:r>
      <w:r w:rsidR="00C70C12">
        <w:rPr>
          <w:b/>
          <w:bCs/>
        </w:rPr>
        <w:t>.</w:t>
      </w:r>
    </w:p>
    <w:p w:rsidR="00DC597B" w:rsidRDefault="002A78D6" w:rsidP="00D673D6">
      <w:pPr>
        <w:widowControl w:val="0"/>
        <w:tabs>
          <w:tab w:val="left" w:pos="-1440"/>
        </w:tabs>
        <w:autoSpaceDE w:val="0"/>
        <w:autoSpaceDN w:val="0"/>
        <w:adjustRightInd w:val="0"/>
        <w:rPr>
          <w:b/>
          <w:bCs/>
        </w:rPr>
      </w:pPr>
      <w:r>
        <w:rPr>
          <w:b/>
          <w:bCs/>
        </w:rPr>
        <w:tab/>
      </w:r>
      <w:r w:rsidR="00DC597B">
        <w:rPr>
          <w:b/>
          <w:bCs/>
        </w:rPr>
        <w:t xml:space="preserve"> </w:t>
      </w:r>
    </w:p>
    <w:p w:rsidR="004C107B" w:rsidRDefault="00AB0A51" w:rsidP="002A78D6">
      <w:pPr>
        <w:widowControl w:val="0"/>
        <w:tabs>
          <w:tab w:val="left" w:pos="-1440"/>
        </w:tabs>
        <w:autoSpaceDE w:val="0"/>
        <w:autoSpaceDN w:val="0"/>
        <w:adjustRightInd w:val="0"/>
        <w:rPr>
          <w:b/>
          <w:bCs/>
        </w:rPr>
      </w:pPr>
      <w:r>
        <w:rPr>
          <w:b/>
          <w:bCs/>
        </w:rPr>
        <w:t xml:space="preserve">PERSONNEL </w:t>
      </w:r>
      <w:r w:rsidR="00DC597B">
        <w:rPr>
          <w:b/>
          <w:bCs/>
        </w:rPr>
        <w:tab/>
      </w:r>
    </w:p>
    <w:p w:rsidR="004C107B" w:rsidRDefault="004C107B" w:rsidP="00747672">
      <w:pPr>
        <w:widowControl w:val="0"/>
        <w:tabs>
          <w:tab w:val="left" w:pos="-1440"/>
        </w:tabs>
        <w:autoSpaceDE w:val="0"/>
        <w:autoSpaceDN w:val="0"/>
        <w:adjustRightInd w:val="0"/>
        <w:rPr>
          <w:b/>
          <w:bCs/>
        </w:rPr>
      </w:pPr>
    </w:p>
    <w:p w:rsidR="00AA5CC4" w:rsidRDefault="004A74AF" w:rsidP="00D542FC">
      <w:pPr>
        <w:widowControl w:val="0"/>
        <w:tabs>
          <w:tab w:val="left" w:pos="-1440"/>
        </w:tabs>
        <w:autoSpaceDE w:val="0"/>
        <w:autoSpaceDN w:val="0"/>
        <w:adjustRightInd w:val="0"/>
        <w:rPr>
          <w:b/>
          <w:bCs/>
        </w:rPr>
      </w:pPr>
      <w:r>
        <w:rPr>
          <w:b/>
          <w:bCs/>
        </w:rPr>
        <w:tab/>
      </w:r>
      <w:r w:rsidR="0030233D">
        <w:rPr>
          <w:b/>
          <w:bCs/>
        </w:rPr>
        <w:t xml:space="preserve">On a motion by </w:t>
      </w:r>
      <w:r w:rsidR="003C6278">
        <w:rPr>
          <w:b/>
          <w:bCs/>
        </w:rPr>
        <w:t>Ms. Phillips</w:t>
      </w:r>
      <w:r w:rsidR="0030233D">
        <w:rPr>
          <w:b/>
          <w:bCs/>
        </w:rPr>
        <w:t xml:space="preserve">, with a second by </w:t>
      </w:r>
      <w:r w:rsidR="003C6278">
        <w:rPr>
          <w:b/>
          <w:bCs/>
        </w:rPr>
        <w:t>Kestner</w:t>
      </w:r>
      <w:r w:rsidR="0030233D">
        <w:rPr>
          <w:b/>
          <w:bCs/>
        </w:rPr>
        <w:t>, the Board approved the following personnel items:</w:t>
      </w:r>
      <w:r w:rsidR="0041381A" w:rsidRPr="0041381A">
        <w:rPr>
          <w:b/>
          <w:bCs/>
        </w:rPr>
        <w:tab/>
      </w:r>
    </w:p>
    <w:p w:rsidR="00AA5CC4" w:rsidRDefault="00AA5CC4" w:rsidP="00D542FC">
      <w:pPr>
        <w:widowControl w:val="0"/>
        <w:tabs>
          <w:tab w:val="left" w:pos="-1440"/>
        </w:tabs>
        <w:autoSpaceDE w:val="0"/>
        <w:autoSpaceDN w:val="0"/>
        <w:adjustRightInd w:val="0"/>
        <w:rPr>
          <w:b/>
          <w:bCs/>
        </w:rPr>
      </w:pPr>
    </w:p>
    <w:p w:rsidR="00D542FC" w:rsidRPr="00AA5CC4" w:rsidRDefault="002D57FD" w:rsidP="00D542FC">
      <w:pPr>
        <w:widowControl w:val="0"/>
        <w:tabs>
          <w:tab w:val="left" w:pos="-1440"/>
        </w:tabs>
        <w:autoSpaceDE w:val="0"/>
        <w:autoSpaceDN w:val="0"/>
        <w:adjustRightInd w:val="0"/>
        <w:rPr>
          <w:b/>
          <w:bCs/>
        </w:rPr>
      </w:pPr>
      <w:r w:rsidRPr="002D57FD">
        <w:rPr>
          <w:b/>
          <w:bCs/>
        </w:rPr>
        <w:tab/>
      </w:r>
      <w:r w:rsidR="00F347FF" w:rsidRPr="0041381A">
        <w:rPr>
          <w:b/>
          <w:bCs/>
          <w:u w:val="single"/>
        </w:rPr>
        <w:t>Employment</w:t>
      </w:r>
    </w:p>
    <w:p w:rsidR="002D57FD" w:rsidRDefault="002D57FD" w:rsidP="002D57FD">
      <w:pPr>
        <w:widowControl w:val="0"/>
        <w:tabs>
          <w:tab w:val="left" w:pos="-1440"/>
        </w:tabs>
        <w:autoSpaceDE w:val="0"/>
        <w:autoSpaceDN w:val="0"/>
        <w:adjustRightInd w:val="0"/>
        <w:rPr>
          <w:b/>
        </w:rPr>
      </w:pPr>
      <w:r>
        <w:rPr>
          <w:b/>
        </w:rPr>
        <w:tab/>
        <w:t>Employ Wendy Douglass, Educational Sign Language Interpreter II, 11/23/15</w:t>
      </w:r>
    </w:p>
    <w:p w:rsidR="00AA5CC4" w:rsidRDefault="00AA5CC4" w:rsidP="00AA5CC4">
      <w:pPr>
        <w:widowControl w:val="0"/>
        <w:tabs>
          <w:tab w:val="left" w:pos="-1440"/>
        </w:tabs>
        <w:autoSpaceDE w:val="0"/>
        <w:autoSpaceDN w:val="0"/>
        <w:adjustRightInd w:val="0"/>
        <w:rPr>
          <w:b/>
          <w:bCs/>
        </w:rPr>
      </w:pPr>
      <w:r>
        <w:rPr>
          <w:b/>
          <w:bCs/>
        </w:rPr>
        <w:t xml:space="preserve">     </w:t>
      </w:r>
    </w:p>
    <w:p w:rsidR="00AA5CC4" w:rsidRPr="007E0A75" w:rsidRDefault="002D57FD" w:rsidP="00AA5CC4">
      <w:pPr>
        <w:widowControl w:val="0"/>
        <w:tabs>
          <w:tab w:val="left" w:pos="-1440"/>
        </w:tabs>
        <w:autoSpaceDE w:val="0"/>
        <w:autoSpaceDN w:val="0"/>
        <w:adjustRightInd w:val="0"/>
        <w:rPr>
          <w:b/>
          <w:bCs/>
          <w:u w:val="single"/>
        </w:rPr>
      </w:pPr>
      <w:r w:rsidRPr="002D57FD">
        <w:rPr>
          <w:b/>
          <w:bCs/>
        </w:rPr>
        <w:tab/>
      </w:r>
      <w:r w:rsidR="00AA5CC4" w:rsidRPr="007E0A75">
        <w:rPr>
          <w:b/>
          <w:bCs/>
          <w:u w:val="single"/>
        </w:rPr>
        <w:t>Resignation</w:t>
      </w:r>
    </w:p>
    <w:p w:rsidR="00F66502" w:rsidRDefault="002D57FD" w:rsidP="00D673D6">
      <w:pPr>
        <w:widowControl w:val="0"/>
        <w:tabs>
          <w:tab w:val="left" w:pos="-1440"/>
        </w:tabs>
        <w:autoSpaceDE w:val="0"/>
        <w:autoSpaceDN w:val="0"/>
        <w:adjustRightInd w:val="0"/>
        <w:rPr>
          <w:b/>
        </w:rPr>
      </w:pPr>
      <w:r>
        <w:rPr>
          <w:b/>
        </w:rPr>
        <w:tab/>
        <w:t>Toni Glover – Substitute SPOKES Teacher – 11/30/15</w:t>
      </w:r>
    </w:p>
    <w:p w:rsidR="00E82EFF" w:rsidRDefault="00F66502" w:rsidP="00D673D6">
      <w:pPr>
        <w:widowControl w:val="0"/>
        <w:tabs>
          <w:tab w:val="left" w:pos="-1440"/>
        </w:tabs>
        <w:autoSpaceDE w:val="0"/>
        <w:autoSpaceDN w:val="0"/>
        <w:adjustRightInd w:val="0"/>
        <w:rPr>
          <w:b/>
          <w:bCs/>
        </w:rPr>
      </w:pPr>
      <w:r>
        <w:rPr>
          <w:b/>
        </w:rPr>
        <w:tab/>
        <w:t>Kylee Simmons – Substitute SPOKES Teacher – 12/8/15</w:t>
      </w:r>
      <w:r w:rsidR="00AA5CC4">
        <w:rPr>
          <w:b/>
          <w:bCs/>
        </w:rPr>
        <w:t xml:space="preserve">     </w:t>
      </w:r>
    </w:p>
    <w:p w:rsidR="00D673D6" w:rsidRDefault="00D673D6" w:rsidP="00D673D6">
      <w:pPr>
        <w:widowControl w:val="0"/>
        <w:tabs>
          <w:tab w:val="left" w:pos="-1440"/>
        </w:tabs>
        <w:autoSpaceDE w:val="0"/>
        <w:autoSpaceDN w:val="0"/>
        <w:adjustRightInd w:val="0"/>
        <w:rPr>
          <w:b/>
          <w:bCs/>
        </w:rPr>
      </w:pPr>
    </w:p>
    <w:p w:rsidR="00747672" w:rsidRDefault="00580C77" w:rsidP="00580C77">
      <w:pPr>
        <w:widowControl w:val="0"/>
        <w:autoSpaceDE w:val="0"/>
        <w:autoSpaceDN w:val="0"/>
        <w:adjustRightInd w:val="0"/>
        <w:rPr>
          <w:b/>
          <w:bCs/>
        </w:rPr>
      </w:pPr>
      <w:r>
        <w:rPr>
          <w:b/>
          <w:bCs/>
        </w:rPr>
        <w:t>WE</w:t>
      </w:r>
      <w:r w:rsidR="00747672">
        <w:rPr>
          <w:b/>
          <w:bCs/>
        </w:rPr>
        <w:t>ST VIRGINIA DEPARTMENT OF EDUCATION REPORT</w:t>
      </w:r>
    </w:p>
    <w:p w:rsidR="0060487D" w:rsidRDefault="0060487D" w:rsidP="00580C77">
      <w:pPr>
        <w:widowControl w:val="0"/>
        <w:autoSpaceDE w:val="0"/>
        <w:autoSpaceDN w:val="0"/>
        <w:adjustRightInd w:val="0"/>
        <w:rPr>
          <w:b/>
          <w:bCs/>
        </w:rPr>
      </w:pPr>
    </w:p>
    <w:p w:rsidR="000B2910" w:rsidRDefault="00EF0D64" w:rsidP="00580C77">
      <w:pPr>
        <w:widowControl w:val="0"/>
        <w:autoSpaceDE w:val="0"/>
        <w:autoSpaceDN w:val="0"/>
        <w:adjustRightInd w:val="0"/>
        <w:rPr>
          <w:b/>
          <w:bCs/>
        </w:rPr>
      </w:pPr>
      <w:r>
        <w:rPr>
          <w:b/>
          <w:bCs/>
        </w:rPr>
        <w:t>OTHER CONCERNS:</w:t>
      </w:r>
    </w:p>
    <w:p w:rsidR="000B2910" w:rsidRDefault="000B2910" w:rsidP="00580C77">
      <w:pPr>
        <w:widowControl w:val="0"/>
        <w:autoSpaceDE w:val="0"/>
        <w:autoSpaceDN w:val="0"/>
        <w:adjustRightInd w:val="0"/>
        <w:rPr>
          <w:b/>
          <w:bCs/>
        </w:rPr>
      </w:pPr>
    </w:p>
    <w:p w:rsidR="002B384A" w:rsidRDefault="000B2910" w:rsidP="00580C77">
      <w:pPr>
        <w:widowControl w:val="0"/>
        <w:autoSpaceDE w:val="0"/>
        <w:autoSpaceDN w:val="0"/>
        <w:adjustRightInd w:val="0"/>
        <w:rPr>
          <w:b/>
          <w:bCs/>
        </w:rPr>
      </w:pPr>
      <w:r>
        <w:rPr>
          <w:b/>
          <w:bCs/>
        </w:rPr>
        <w:tab/>
        <w:t xml:space="preserve">Mr. Zervos made a statement to the Regional Council:  “On behalf of the RESA-6 Staff we thank the Regional Council for your leadership, collaboration, cooperation, support and fairness in working with us to provide the best programs and services possible </w:t>
      </w:r>
      <w:r>
        <w:rPr>
          <w:b/>
          <w:bCs/>
        </w:rPr>
        <w:lastRenderedPageBreak/>
        <w:t>for the educators and students served in our region</w:t>
      </w:r>
      <w:r w:rsidR="00217835">
        <w:rPr>
          <w:b/>
          <w:bCs/>
        </w:rPr>
        <w:t>.”</w:t>
      </w:r>
      <w:r>
        <w:rPr>
          <w:b/>
          <w:bCs/>
        </w:rPr>
        <w:t xml:space="preserve">  We wish each of you a Merry Christmas and </w:t>
      </w:r>
      <w:r w:rsidR="003F0B76">
        <w:rPr>
          <w:b/>
          <w:bCs/>
        </w:rPr>
        <w:t xml:space="preserve">a </w:t>
      </w:r>
      <w:r>
        <w:rPr>
          <w:b/>
          <w:bCs/>
        </w:rPr>
        <w:t xml:space="preserve">healthful and </w:t>
      </w:r>
      <w:r w:rsidR="003F0B76">
        <w:rPr>
          <w:b/>
          <w:bCs/>
        </w:rPr>
        <w:t>H</w:t>
      </w:r>
      <w:r>
        <w:rPr>
          <w:b/>
          <w:bCs/>
        </w:rPr>
        <w:t>appy New Year.</w:t>
      </w:r>
      <w:r w:rsidR="00EF0D64">
        <w:rPr>
          <w:b/>
          <w:bCs/>
        </w:rPr>
        <w:t xml:space="preserve">  </w:t>
      </w:r>
    </w:p>
    <w:p w:rsidR="003F0B76" w:rsidRDefault="003F0B76" w:rsidP="00747672">
      <w:pPr>
        <w:widowControl w:val="0"/>
        <w:tabs>
          <w:tab w:val="left" w:pos="-1440"/>
        </w:tabs>
        <w:autoSpaceDE w:val="0"/>
        <w:autoSpaceDN w:val="0"/>
        <w:adjustRightInd w:val="0"/>
        <w:rPr>
          <w:b/>
        </w:rPr>
      </w:pPr>
    </w:p>
    <w:p w:rsidR="00747672" w:rsidRDefault="00747672" w:rsidP="00747672">
      <w:pPr>
        <w:widowControl w:val="0"/>
        <w:tabs>
          <w:tab w:val="left" w:pos="-1440"/>
        </w:tabs>
        <w:autoSpaceDE w:val="0"/>
        <w:autoSpaceDN w:val="0"/>
        <w:adjustRightInd w:val="0"/>
        <w:rPr>
          <w:b/>
        </w:rPr>
      </w:pPr>
      <w:r>
        <w:rPr>
          <w:b/>
        </w:rPr>
        <w:t>ADJOURNMENT</w:t>
      </w:r>
      <w:r w:rsidR="00F62BCC">
        <w:rPr>
          <w:b/>
        </w:rPr>
        <w:t>:</w:t>
      </w:r>
    </w:p>
    <w:p w:rsidR="00747672" w:rsidRDefault="00747672" w:rsidP="00747672">
      <w:pPr>
        <w:widowControl w:val="0"/>
        <w:tabs>
          <w:tab w:val="left" w:pos="-1440"/>
        </w:tabs>
        <w:autoSpaceDE w:val="0"/>
        <w:autoSpaceDN w:val="0"/>
        <w:adjustRightInd w:val="0"/>
        <w:rPr>
          <w:b/>
        </w:rPr>
      </w:pPr>
    </w:p>
    <w:p w:rsidR="00FB761C" w:rsidRDefault="00CE6DCF" w:rsidP="00747672">
      <w:pPr>
        <w:widowControl w:val="0"/>
        <w:tabs>
          <w:tab w:val="left" w:pos="-1440"/>
        </w:tabs>
        <w:autoSpaceDE w:val="0"/>
        <w:autoSpaceDN w:val="0"/>
        <w:adjustRightInd w:val="0"/>
        <w:rPr>
          <w:b/>
        </w:rPr>
      </w:pPr>
      <w:r>
        <w:rPr>
          <w:b/>
        </w:rPr>
        <w:tab/>
      </w:r>
      <w:r w:rsidR="00322664">
        <w:rPr>
          <w:b/>
        </w:rPr>
        <w:t xml:space="preserve">On a motion by </w:t>
      </w:r>
      <w:r w:rsidR="003C6278">
        <w:rPr>
          <w:b/>
        </w:rPr>
        <w:t>Ms. Phillips</w:t>
      </w:r>
      <w:r w:rsidR="00322664">
        <w:rPr>
          <w:b/>
        </w:rPr>
        <w:t xml:space="preserve">, with a second by </w:t>
      </w:r>
      <w:r w:rsidR="003C6278">
        <w:rPr>
          <w:b/>
        </w:rPr>
        <w:t>Mr. Kestner</w:t>
      </w:r>
      <w:r w:rsidR="00322664">
        <w:rPr>
          <w:b/>
        </w:rPr>
        <w:t>, the meeting was adjourned.</w:t>
      </w:r>
    </w:p>
    <w:p w:rsidR="00B44FED" w:rsidRDefault="00B44FED" w:rsidP="00747672">
      <w:pPr>
        <w:widowControl w:val="0"/>
        <w:tabs>
          <w:tab w:val="left" w:pos="-1440"/>
        </w:tabs>
        <w:autoSpaceDE w:val="0"/>
        <w:autoSpaceDN w:val="0"/>
        <w:adjustRightInd w:val="0"/>
        <w:rPr>
          <w:b/>
        </w:rPr>
      </w:pPr>
    </w:p>
    <w:p w:rsidR="00ED4BD8" w:rsidRDefault="00ED4BD8" w:rsidP="00ED4BD8">
      <w:pPr>
        <w:rPr>
          <w:b/>
        </w:rPr>
      </w:pPr>
      <w:r>
        <w:rPr>
          <w:b/>
        </w:rPr>
        <w:t xml:space="preserve">________________________          </w:t>
      </w:r>
      <w:r>
        <w:rPr>
          <w:b/>
        </w:rPr>
        <w:tab/>
      </w:r>
      <w:r>
        <w:rPr>
          <w:b/>
        </w:rPr>
        <w:tab/>
      </w:r>
      <w:r>
        <w:rPr>
          <w:b/>
        </w:rPr>
        <w:tab/>
      </w:r>
      <w:r>
        <w:rPr>
          <w:b/>
        </w:rPr>
        <w:tab/>
        <w:t xml:space="preserve"> ____________________________</w:t>
      </w:r>
    </w:p>
    <w:p w:rsidR="00ED4BD8" w:rsidRDefault="00ED4BD8" w:rsidP="00ED4BD8">
      <w:pPr>
        <w:ind w:right="18"/>
        <w:rPr>
          <w:b/>
        </w:rPr>
      </w:pPr>
      <w:r>
        <w:rPr>
          <w:b/>
        </w:rPr>
        <w:t xml:space="preserve">Co-Chairperson             </w:t>
      </w:r>
      <w:r>
        <w:rPr>
          <w:b/>
        </w:rPr>
        <w:tab/>
      </w:r>
      <w:r>
        <w:rPr>
          <w:b/>
        </w:rPr>
        <w:tab/>
      </w:r>
      <w:r>
        <w:rPr>
          <w:b/>
        </w:rPr>
        <w:tab/>
      </w:r>
      <w:r>
        <w:rPr>
          <w:b/>
        </w:rPr>
        <w:tab/>
      </w:r>
      <w:r>
        <w:rPr>
          <w:b/>
        </w:rPr>
        <w:tab/>
        <w:t>Executive Director/Secretary</w:t>
      </w:r>
    </w:p>
    <w:p w:rsidR="00ED4BD8" w:rsidRDefault="00ED4BD8" w:rsidP="00ED4BD8">
      <w:pPr>
        <w:ind w:right="18"/>
        <w:rPr>
          <w:b/>
        </w:rPr>
      </w:pPr>
    </w:p>
    <w:p w:rsidR="00B44FED" w:rsidRDefault="00B44FED" w:rsidP="00747672">
      <w:pPr>
        <w:widowControl w:val="0"/>
        <w:tabs>
          <w:tab w:val="left" w:pos="-1440"/>
        </w:tabs>
        <w:autoSpaceDE w:val="0"/>
        <w:autoSpaceDN w:val="0"/>
        <w:adjustRightInd w:val="0"/>
        <w:rPr>
          <w:b/>
        </w:rPr>
      </w:pPr>
    </w:p>
    <w:p w:rsidR="00580C77" w:rsidRDefault="00580C77" w:rsidP="00ED60E8">
      <w:pPr>
        <w:ind w:right="18"/>
        <w:rPr>
          <w:sz w:val="16"/>
          <w:szCs w:val="16"/>
        </w:rPr>
      </w:pPr>
    </w:p>
    <w:p w:rsidR="00ED4BD8" w:rsidRDefault="00ED4BD8" w:rsidP="00ED4BD8">
      <w:pPr>
        <w:widowControl w:val="0"/>
        <w:tabs>
          <w:tab w:val="left" w:pos="-1440"/>
        </w:tabs>
        <w:autoSpaceDE w:val="0"/>
        <w:autoSpaceDN w:val="0"/>
        <w:adjustRightInd w:val="0"/>
        <w:rPr>
          <w:b/>
        </w:rPr>
      </w:pPr>
    </w:p>
    <w:p w:rsidR="004D04D3" w:rsidRDefault="004D04D3">
      <w:pPr>
        <w:rPr>
          <w:sz w:val="16"/>
          <w:szCs w:val="16"/>
        </w:rPr>
      </w:pPr>
    </w:p>
    <w:p w:rsidR="00ED4BD8" w:rsidRDefault="003B7E62">
      <w:pPr>
        <w:rPr>
          <w:sz w:val="16"/>
          <w:szCs w:val="16"/>
        </w:rPr>
      </w:pPr>
      <w:r>
        <w:rPr>
          <w:sz w:val="16"/>
          <w:szCs w:val="16"/>
        </w:rPr>
        <w:t>15minutes</w:t>
      </w:r>
      <w:r w:rsidR="00D673D6">
        <w:rPr>
          <w:sz w:val="16"/>
          <w:szCs w:val="16"/>
        </w:rPr>
        <w:t>dec9</w:t>
      </w:r>
    </w:p>
    <w:sectPr w:rsidR="00ED4BD8" w:rsidSect="00DA3E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E05" w:rsidRDefault="00770E05" w:rsidP="001D221D">
      <w:r>
        <w:separator/>
      </w:r>
    </w:p>
  </w:endnote>
  <w:endnote w:type="continuationSeparator" w:id="0">
    <w:p w:rsidR="00770E05" w:rsidRDefault="00770E05" w:rsidP="001D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E05" w:rsidRDefault="00770E05" w:rsidP="001D221D">
      <w:r>
        <w:separator/>
      </w:r>
    </w:p>
  </w:footnote>
  <w:footnote w:type="continuationSeparator" w:id="0">
    <w:p w:rsidR="00770E05" w:rsidRDefault="00770E05" w:rsidP="001D2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072B"/>
    <w:multiLevelType w:val="hybridMultilevel"/>
    <w:tmpl w:val="8402C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F86B8B"/>
    <w:multiLevelType w:val="hybridMultilevel"/>
    <w:tmpl w:val="1348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E60FC"/>
    <w:multiLevelType w:val="hybridMultilevel"/>
    <w:tmpl w:val="B7CC9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EE4B5D"/>
    <w:multiLevelType w:val="hybridMultilevel"/>
    <w:tmpl w:val="EE6C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220F2"/>
    <w:multiLevelType w:val="hybridMultilevel"/>
    <w:tmpl w:val="3694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42FE4"/>
    <w:multiLevelType w:val="hybridMultilevel"/>
    <w:tmpl w:val="D6AE704C"/>
    <w:lvl w:ilvl="0" w:tplc="EDE40B0A">
      <w:start w:val="1"/>
      <w:numFmt w:val="upperRoman"/>
      <w:lvlText w:val="%1."/>
      <w:lvlJc w:val="left"/>
      <w:pPr>
        <w:tabs>
          <w:tab w:val="num" w:pos="990"/>
        </w:tabs>
        <w:ind w:left="990" w:hanging="720"/>
      </w:pPr>
      <w:rPr>
        <w:rFonts w:hint="default"/>
        <w:b/>
      </w:rPr>
    </w:lvl>
    <w:lvl w:ilvl="1" w:tplc="69D47AC6">
      <w:start w:val="1"/>
      <w:numFmt w:val="upperLetter"/>
      <w:lvlText w:val="%2."/>
      <w:lvlJc w:val="left"/>
      <w:pPr>
        <w:tabs>
          <w:tab w:val="num" w:pos="1530"/>
        </w:tabs>
        <w:ind w:left="1530" w:hanging="360"/>
      </w:pPr>
      <w:rPr>
        <w:rFonts w:hint="default"/>
      </w:rPr>
    </w:lvl>
    <w:lvl w:ilvl="2" w:tplc="772AE5CC">
      <w:start w:val="1"/>
      <w:numFmt w:val="lowerLetter"/>
      <w:lvlText w:val="%3."/>
      <w:lvlJc w:val="left"/>
      <w:pPr>
        <w:ind w:left="2220" w:hanging="360"/>
      </w:pPr>
      <w:rPr>
        <w:rFonts w:hint="default"/>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15:restartNumberingAfterBreak="0">
    <w:nsid w:val="16CA0B49"/>
    <w:multiLevelType w:val="hybridMultilevel"/>
    <w:tmpl w:val="4C74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F7A12"/>
    <w:multiLevelType w:val="hybridMultilevel"/>
    <w:tmpl w:val="8940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40E93"/>
    <w:multiLevelType w:val="hybridMultilevel"/>
    <w:tmpl w:val="A2C4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86FC3"/>
    <w:multiLevelType w:val="hybridMultilevel"/>
    <w:tmpl w:val="C882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718A8"/>
    <w:multiLevelType w:val="hybridMultilevel"/>
    <w:tmpl w:val="39D4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56CC1"/>
    <w:multiLevelType w:val="hybridMultilevel"/>
    <w:tmpl w:val="EE5A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2351D"/>
    <w:multiLevelType w:val="hybridMultilevel"/>
    <w:tmpl w:val="CC1A8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565204"/>
    <w:multiLevelType w:val="hybridMultilevel"/>
    <w:tmpl w:val="69C0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72A0E"/>
    <w:multiLevelType w:val="hybridMultilevel"/>
    <w:tmpl w:val="2280C9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527F289A"/>
    <w:multiLevelType w:val="hybridMultilevel"/>
    <w:tmpl w:val="C3AA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2448D6"/>
    <w:multiLevelType w:val="hybridMultilevel"/>
    <w:tmpl w:val="DB2CD260"/>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E4647"/>
    <w:multiLevelType w:val="hybridMultilevel"/>
    <w:tmpl w:val="B6DC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EE22E6"/>
    <w:multiLevelType w:val="hybridMultilevel"/>
    <w:tmpl w:val="2DBCD65E"/>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CE66D1"/>
    <w:multiLevelType w:val="hybridMultilevel"/>
    <w:tmpl w:val="B9B4E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5744AE"/>
    <w:multiLevelType w:val="hybridMultilevel"/>
    <w:tmpl w:val="FF5E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16"/>
  </w:num>
  <w:num w:numId="5">
    <w:abstractNumId w:val="9"/>
  </w:num>
  <w:num w:numId="6">
    <w:abstractNumId w:val="2"/>
  </w:num>
  <w:num w:numId="7">
    <w:abstractNumId w:val="1"/>
  </w:num>
  <w:num w:numId="8">
    <w:abstractNumId w:val="18"/>
  </w:num>
  <w:num w:numId="9">
    <w:abstractNumId w:val="17"/>
  </w:num>
  <w:num w:numId="10">
    <w:abstractNumId w:val="20"/>
  </w:num>
  <w:num w:numId="11">
    <w:abstractNumId w:val="15"/>
  </w:num>
  <w:num w:numId="12">
    <w:abstractNumId w:val="14"/>
  </w:num>
  <w:num w:numId="13">
    <w:abstractNumId w:val="11"/>
  </w:num>
  <w:num w:numId="14">
    <w:abstractNumId w:val="3"/>
  </w:num>
  <w:num w:numId="15">
    <w:abstractNumId w:val="13"/>
  </w:num>
  <w:num w:numId="16">
    <w:abstractNumId w:val="10"/>
  </w:num>
  <w:num w:numId="17">
    <w:abstractNumId w:val="12"/>
  </w:num>
  <w:num w:numId="18">
    <w:abstractNumId w:val="19"/>
  </w:num>
  <w:num w:numId="19">
    <w:abstractNumId w:val="7"/>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72"/>
    <w:rsid w:val="00006A73"/>
    <w:rsid w:val="000105EC"/>
    <w:rsid w:val="0003444F"/>
    <w:rsid w:val="00061EDE"/>
    <w:rsid w:val="0006407C"/>
    <w:rsid w:val="0006632E"/>
    <w:rsid w:val="0007356C"/>
    <w:rsid w:val="00087D99"/>
    <w:rsid w:val="0009657E"/>
    <w:rsid w:val="000B2910"/>
    <w:rsid w:val="000B38D0"/>
    <w:rsid w:val="000B3EDC"/>
    <w:rsid w:val="000B6C83"/>
    <w:rsid w:val="000C4672"/>
    <w:rsid w:val="000E47F7"/>
    <w:rsid w:val="000E66EC"/>
    <w:rsid w:val="00101725"/>
    <w:rsid w:val="00110E27"/>
    <w:rsid w:val="001118AA"/>
    <w:rsid w:val="00113070"/>
    <w:rsid w:val="001175C8"/>
    <w:rsid w:val="001176CA"/>
    <w:rsid w:val="00117C16"/>
    <w:rsid w:val="00121EAA"/>
    <w:rsid w:val="00126505"/>
    <w:rsid w:val="00131B62"/>
    <w:rsid w:val="00141FF4"/>
    <w:rsid w:val="00172B08"/>
    <w:rsid w:val="00172EA6"/>
    <w:rsid w:val="00180E2B"/>
    <w:rsid w:val="00181BF4"/>
    <w:rsid w:val="00191FEF"/>
    <w:rsid w:val="001A33FC"/>
    <w:rsid w:val="001D1F62"/>
    <w:rsid w:val="001D221D"/>
    <w:rsid w:val="001F159A"/>
    <w:rsid w:val="00201C91"/>
    <w:rsid w:val="002026DF"/>
    <w:rsid w:val="00202784"/>
    <w:rsid w:val="00213B2C"/>
    <w:rsid w:val="002141AF"/>
    <w:rsid w:val="00217835"/>
    <w:rsid w:val="00236335"/>
    <w:rsid w:val="00240771"/>
    <w:rsid w:val="00241729"/>
    <w:rsid w:val="00241846"/>
    <w:rsid w:val="00241C84"/>
    <w:rsid w:val="002523A2"/>
    <w:rsid w:val="00254320"/>
    <w:rsid w:val="0026000C"/>
    <w:rsid w:val="002613DC"/>
    <w:rsid w:val="00267745"/>
    <w:rsid w:val="002713E8"/>
    <w:rsid w:val="00293112"/>
    <w:rsid w:val="002A3B7E"/>
    <w:rsid w:val="002A78D6"/>
    <w:rsid w:val="002B2BE5"/>
    <w:rsid w:val="002B384A"/>
    <w:rsid w:val="002B5245"/>
    <w:rsid w:val="002B614B"/>
    <w:rsid w:val="002C244C"/>
    <w:rsid w:val="002C4490"/>
    <w:rsid w:val="002C55A5"/>
    <w:rsid w:val="002C7D98"/>
    <w:rsid w:val="002D57FD"/>
    <w:rsid w:val="002E51CC"/>
    <w:rsid w:val="002F20FC"/>
    <w:rsid w:val="002F3705"/>
    <w:rsid w:val="0030233D"/>
    <w:rsid w:val="00302375"/>
    <w:rsid w:val="003025C7"/>
    <w:rsid w:val="00306BAE"/>
    <w:rsid w:val="0031241A"/>
    <w:rsid w:val="00314946"/>
    <w:rsid w:val="003208D5"/>
    <w:rsid w:val="00322664"/>
    <w:rsid w:val="003250E4"/>
    <w:rsid w:val="003261C3"/>
    <w:rsid w:val="00346682"/>
    <w:rsid w:val="00353B79"/>
    <w:rsid w:val="0035772A"/>
    <w:rsid w:val="00360614"/>
    <w:rsid w:val="003672E1"/>
    <w:rsid w:val="003730CA"/>
    <w:rsid w:val="0037549D"/>
    <w:rsid w:val="00376ABC"/>
    <w:rsid w:val="00383032"/>
    <w:rsid w:val="003874BF"/>
    <w:rsid w:val="00397D54"/>
    <w:rsid w:val="003B7E62"/>
    <w:rsid w:val="003C2587"/>
    <w:rsid w:val="003C2B44"/>
    <w:rsid w:val="003C2DFE"/>
    <w:rsid w:val="003C6278"/>
    <w:rsid w:val="003F0B76"/>
    <w:rsid w:val="003F21C2"/>
    <w:rsid w:val="003F6060"/>
    <w:rsid w:val="003F7D89"/>
    <w:rsid w:val="00412AE7"/>
    <w:rsid w:val="004136F2"/>
    <w:rsid w:val="0041381A"/>
    <w:rsid w:val="00417EFA"/>
    <w:rsid w:val="00423DB2"/>
    <w:rsid w:val="0043128E"/>
    <w:rsid w:val="00446CB1"/>
    <w:rsid w:val="00455F80"/>
    <w:rsid w:val="00456CA1"/>
    <w:rsid w:val="00466B98"/>
    <w:rsid w:val="00470654"/>
    <w:rsid w:val="00470EF5"/>
    <w:rsid w:val="00477F88"/>
    <w:rsid w:val="004A04C3"/>
    <w:rsid w:val="004A5678"/>
    <w:rsid w:val="004A74AF"/>
    <w:rsid w:val="004B0695"/>
    <w:rsid w:val="004B1D96"/>
    <w:rsid w:val="004B2007"/>
    <w:rsid w:val="004B6744"/>
    <w:rsid w:val="004C106D"/>
    <w:rsid w:val="004C107B"/>
    <w:rsid w:val="004C5487"/>
    <w:rsid w:val="004C66F2"/>
    <w:rsid w:val="004D04D3"/>
    <w:rsid w:val="004D1050"/>
    <w:rsid w:val="004D1D4B"/>
    <w:rsid w:val="004D31F8"/>
    <w:rsid w:val="004E528F"/>
    <w:rsid w:val="004E761B"/>
    <w:rsid w:val="004F4407"/>
    <w:rsid w:val="004F46A6"/>
    <w:rsid w:val="005057B4"/>
    <w:rsid w:val="00515ADF"/>
    <w:rsid w:val="005168FC"/>
    <w:rsid w:val="00525207"/>
    <w:rsid w:val="00526BF7"/>
    <w:rsid w:val="005342B4"/>
    <w:rsid w:val="00537F65"/>
    <w:rsid w:val="00540A03"/>
    <w:rsid w:val="0054735A"/>
    <w:rsid w:val="005571B0"/>
    <w:rsid w:val="00561335"/>
    <w:rsid w:val="00576A82"/>
    <w:rsid w:val="00580C77"/>
    <w:rsid w:val="00590F77"/>
    <w:rsid w:val="00592292"/>
    <w:rsid w:val="00594EC6"/>
    <w:rsid w:val="005A4BA2"/>
    <w:rsid w:val="005A7458"/>
    <w:rsid w:val="005B0A55"/>
    <w:rsid w:val="005B1E4A"/>
    <w:rsid w:val="005B2818"/>
    <w:rsid w:val="005C0D2D"/>
    <w:rsid w:val="005C507D"/>
    <w:rsid w:val="005D5443"/>
    <w:rsid w:val="0060487D"/>
    <w:rsid w:val="00606D36"/>
    <w:rsid w:val="00617DDD"/>
    <w:rsid w:val="006247B0"/>
    <w:rsid w:val="00624818"/>
    <w:rsid w:val="00626F5A"/>
    <w:rsid w:val="00627752"/>
    <w:rsid w:val="0063392A"/>
    <w:rsid w:val="006343C7"/>
    <w:rsid w:val="006407BB"/>
    <w:rsid w:val="00644732"/>
    <w:rsid w:val="00655EDE"/>
    <w:rsid w:val="0065799B"/>
    <w:rsid w:val="006622A8"/>
    <w:rsid w:val="0066520C"/>
    <w:rsid w:val="00670E5A"/>
    <w:rsid w:val="00675E2C"/>
    <w:rsid w:val="00695A84"/>
    <w:rsid w:val="006A2662"/>
    <w:rsid w:val="006A54A2"/>
    <w:rsid w:val="006B286F"/>
    <w:rsid w:val="006B2ED9"/>
    <w:rsid w:val="006B6361"/>
    <w:rsid w:val="006C0030"/>
    <w:rsid w:val="006C0FBD"/>
    <w:rsid w:val="006C27F0"/>
    <w:rsid w:val="006C764E"/>
    <w:rsid w:val="006D05E8"/>
    <w:rsid w:val="006D72E5"/>
    <w:rsid w:val="006F22DF"/>
    <w:rsid w:val="006F408A"/>
    <w:rsid w:val="006F6949"/>
    <w:rsid w:val="006F7FBB"/>
    <w:rsid w:val="00706292"/>
    <w:rsid w:val="00710E32"/>
    <w:rsid w:val="00713C34"/>
    <w:rsid w:val="0072044D"/>
    <w:rsid w:val="007228CE"/>
    <w:rsid w:val="00724E21"/>
    <w:rsid w:val="00727DC2"/>
    <w:rsid w:val="00731980"/>
    <w:rsid w:val="00741ED9"/>
    <w:rsid w:val="007431FF"/>
    <w:rsid w:val="00747672"/>
    <w:rsid w:val="00747B89"/>
    <w:rsid w:val="007533FD"/>
    <w:rsid w:val="00755C28"/>
    <w:rsid w:val="00760995"/>
    <w:rsid w:val="00763878"/>
    <w:rsid w:val="0076674C"/>
    <w:rsid w:val="00767590"/>
    <w:rsid w:val="007678E2"/>
    <w:rsid w:val="00767DB4"/>
    <w:rsid w:val="00770E05"/>
    <w:rsid w:val="00783256"/>
    <w:rsid w:val="0079011C"/>
    <w:rsid w:val="00795BD1"/>
    <w:rsid w:val="00796893"/>
    <w:rsid w:val="00797F2B"/>
    <w:rsid w:val="007A295A"/>
    <w:rsid w:val="007A58D2"/>
    <w:rsid w:val="007B560F"/>
    <w:rsid w:val="007B666A"/>
    <w:rsid w:val="007B71DC"/>
    <w:rsid w:val="007C7F7F"/>
    <w:rsid w:val="007D0AEA"/>
    <w:rsid w:val="007D108D"/>
    <w:rsid w:val="007E1A13"/>
    <w:rsid w:val="007E6DF4"/>
    <w:rsid w:val="007E756B"/>
    <w:rsid w:val="007F768B"/>
    <w:rsid w:val="007F7740"/>
    <w:rsid w:val="00803BAB"/>
    <w:rsid w:val="00804D1B"/>
    <w:rsid w:val="00811FFF"/>
    <w:rsid w:val="00812A7F"/>
    <w:rsid w:val="00814324"/>
    <w:rsid w:val="00814B2C"/>
    <w:rsid w:val="008152B9"/>
    <w:rsid w:val="00820710"/>
    <w:rsid w:val="008237C4"/>
    <w:rsid w:val="008254C4"/>
    <w:rsid w:val="008345FC"/>
    <w:rsid w:val="008359DB"/>
    <w:rsid w:val="008425F0"/>
    <w:rsid w:val="00843E13"/>
    <w:rsid w:val="00843F54"/>
    <w:rsid w:val="00852C3C"/>
    <w:rsid w:val="00854E34"/>
    <w:rsid w:val="008747A1"/>
    <w:rsid w:val="0088117F"/>
    <w:rsid w:val="00882AEC"/>
    <w:rsid w:val="008A37C6"/>
    <w:rsid w:val="008A40FD"/>
    <w:rsid w:val="008A5792"/>
    <w:rsid w:val="008B2093"/>
    <w:rsid w:val="008B5010"/>
    <w:rsid w:val="008E4FBA"/>
    <w:rsid w:val="008F27E5"/>
    <w:rsid w:val="00905C65"/>
    <w:rsid w:val="00917C5F"/>
    <w:rsid w:val="009218C8"/>
    <w:rsid w:val="00924D06"/>
    <w:rsid w:val="00927C5F"/>
    <w:rsid w:val="00931C39"/>
    <w:rsid w:val="00933544"/>
    <w:rsid w:val="00944F27"/>
    <w:rsid w:val="00950865"/>
    <w:rsid w:val="00952DFE"/>
    <w:rsid w:val="009559D3"/>
    <w:rsid w:val="00957415"/>
    <w:rsid w:val="00965CD7"/>
    <w:rsid w:val="009703DB"/>
    <w:rsid w:val="0097311C"/>
    <w:rsid w:val="00973B76"/>
    <w:rsid w:val="00975314"/>
    <w:rsid w:val="00975E61"/>
    <w:rsid w:val="00982FE3"/>
    <w:rsid w:val="009903CA"/>
    <w:rsid w:val="009926F4"/>
    <w:rsid w:val="00996D52"/>
    <w:rsid w:val="009B2830"/>
    <w:rsid w:val="009B65EC"/>
    <w:rsid w:val="009D1206"/>
    <w:rsid w:val="009F08A6"/>
    <w:rsid w:val="009F7408"/>
    <w:rsid w:val="009F78F1"/>
    <w:rsid w:val="00A174C8"/>
    <w:rsid w:val="00A23A2B"/>
    <w:rsid w:val="00A30CBE"/>
    <w:rsid w:val="00A3173B"/>
    <w:rsid w:val="00A34C07"/>
    <w:rsid w:val="00A37534"/>
    <w:rsid w:val="00A37D3D"/>
    <w:rsid w:val="00A43A25"/>
    <w:rsid w:val="00A50AF7"/>
    <w:rsid w:val="00A52B5B"/>
    <w:rsid w:val="00A6217F"/>
    <w:rsid w:val="00A6521C"/>
    <w:rsid w:val="00A71166"/>
    <w:rsid w:val="00A7546C"/>
    <w:rsid w:val="00A917F3"/>
    <w:rsid w:val="00A91A2B"/>
    <w:rsid w:val="00A95DDD"/>
    <w:rsid w:val="00A961CF"/>
    <w:rsid w:val="00AA0755"/>
    <w:rsid w:val="00AA5CC4"/>
    <w:rsid w:val="00AB0A51"/>
    <w:rsid w:val="00AB1CAB"/>
    <w:rsid w:val="00AB4412"/>
    <w:rsid w:val="00AC04BE"/>
    <w:rsid w:val="00AD24B3"/>
    <w:rsid w:val="00AD6500"/>
    <w:rsid w:val="00AE02E4"/>
    <w:rsid w:val="00AF06E3"/>
    <w:rsid w:val="00AF554A"/>
    <w:rsid w:val="00B008F6"/>
    <w:rsid w:val="00B16598"/>
    <w:rsid w:val="00B232A6"/>
    <w:rsid w:val="00B4154A"/>
    <w:rsid w:val="00B44FED"/>
    <w:rsid w:val="00B47420"/>
    <w:rsid w:val="00B477D5"/>
    <w:rsid w:val="00B536E1"/>
    <w:rsid w:val="00B541B0"/>
    <w:rsid w:val="00B61CF0"/>
    <w:rsid w:val="00B64C4C"/>
    <w:rsid w:val="00B719C8"/>
    <w:rsid w:val="00B76166"/>
    <w:rsid w:val="00B83EFB"/>
    <w:rsid w:val="00BA1155"/>
    <w:rsid w:val="00BA129D"/>
    <w:rsid w:val="00BA598A"/>
    <w:rsid w:val="00BA79E1"/>
    <w:rsid w:val="00BB1642"/>
    <w:rsid w:val="00BB17EB"/>
    <w:rsid w:val="00BB3BDF"/>
    <w:rsid w:val="00BC49AA"/>
    <w:rsid w:val="00BC59B9"/>
    <w:rsid w:val="00BD196F"/>
    <w:rsid w:val="00BD3300"/>
    <w:rsid w:val="00BD7CBA"/>
    <w:rsid w:val="00BE157C"/>
    <w:rsid w:val="00BF59FD"/>
    <w:rsid w:val="00C157B7"/>
    <w:rsid w:val="00C15FD0"/>
    <w:rsid w:val="00C252BF"/>
    <w:rsid w:val="00C2625B"/>
    <w:rsid w:val="00C35B6F"/>
    <w:rsid w:val="00C45C3B"/>
    <w:rsid w:val="00C45D26"/>
    <w:rsid w:val="00C46948"/>
    <w:rsid w:val="00C548D4"/>
    <w:rsid w:val="00C56A59"/>
    <w:rsid w:val="00C70C12"/>
    <w:rsid w:val="00C806D7"/>
    <w:rsid w:val="00C80B2A"/>
    <w:rsid w:val="00CA2C67"/>
    <w:rsid w:val="00CA5723"/>
    <w:rsid w:val="00CA6106"/>
    <w:rsid w:val="00CB0959"/>
    <w:rsid w:val="00CD0A1D"/>
    <w:rsid w:val="00CD1F05"/>
    <w:rsid w:val="00CE110C"/>
    <w:rsid w:val="00CE6CD6"/>
    <w:rsid w:val="00CE6DCF"/>
    <w:rsid w:val="00CF5050"/>
    <w:rsid w:val="00CF5758"/>
    <w:rsid w:val="00D0048A"/>
    <w:rsid w:val="00D03956"/>
    <w:rsid w:val="00D03C4A"/>
    <w:rsid w:val="00D06D70"/>
    <w:rsid w:val="00D07E04"/>
    <w:rsid w:val="00D13833"/>
    <w:rsid w:val="00D172E7"/>
    <w:rsid w:val="00D230A7"/>
    <w:rsid w:val="00D34C12"/>
    <w:rsid w:val="00D50883"/>
    <w:rsid w:val="00D542FC"/>
    <w:rsid w:val="00D5532A"/>
    <w:rsid w:val="00D673D6"/>
    <w:rsid w:val="00D77F04"/>
    <w:rsid w:val="00D77FCD"/>
    <w:rsid w:val="00D807A5"/>
    <w:rsid w:val="00D85644"/>
    <w:rsid w:val="00D932D6"/>
    <w:rsid w:val="00D94972"/>
    <w:rsid w:val="00DA3E10"/>
    <w:rsid w:val="00DA4A60"/>
    <w:rsid w:val="00DC0044"/>
    <w:rsid w:val="00DC02A9"/>
    <w:rsid w:val="00DC597B"/>
    <w:rsid w:val="00DE5A62"/>
    <w:rsid w:val="00DE6612"/>
    <w:rsid w:val="00DE667E"/>
    <w:rsid w:val="00DF7249"/>
    <w:rsid w:val="00E0477B"/>
    <w:rsid w:val="00E14230"/>
    <w:rsid w:val="00E145C0"/>
    <w:rsid w:val="00E2586E"/>
    <w:rsid w:val="00E30C90"/>
    <w:rsid w:val="00E43158"/>
    <w:rsid w:val="00E539E1"/>
    <w:rsid w:val="00E577A2"/>
    <w:rsid w:val="00E70074"/>
    <w:rsid w:val="00E71A55"/>
    <w:rsid w:val="00E82EFF"/>
    <w:rsid w:val="00E90CCC"/>
    <w:rsid w:val="00EA1DF5"/>
    <w:rsid w:val="00EB21DF"/>
    <w:rsid w:val="00EB2540"/>
    <w:rsid w:val="00EB3064"/>
    <w:rsid w:val="00EB47D5"/>
    <w:rsid w:val="00EC2E13"/>
    <w:rsid w:val="00EC5D88"/>
    <w:rsid w:val="00EC7489"/>
    <w:rsid w:val="00ED0F77"/>
    <w:rsid w:val="00ED4BD8"/>
    <w:rsid w:val="00ED60E8"/>
    <w:rsid w:val="00EE748C"/>
    <w:rsid w:val="00EF092D"/>
    <w:rsid w:val="00EF0D64"/>
    <w:rsid w:val="00EF747D"/>
    <w:rsid w:val="00EF7708"/>
    <w:rsid w:val="00F05239"/>
    <w:rsid w:val="00F134BC"/>
    <w:rsid w:val="00F134CD"/>
    <w:rsid w:val="00F1471D"/>
    <w:rsid w:val="00F26DBA"/>
    <w:rsid w:val="00F347FF"/>
    <w:rsid w:val="00F34D2B"/>
    <w:rsid w:val="00F4020E"/>
    <w:rsid w:val="00F444EB"/>
    <w:rsid w:val="00F62BCC"/>
    <w:rsid w:val="00F6315E"/>
    <w:rsid w:val="00F6331C"/>
    <w:rsid w:val="00F66502"/>
    <w:rsid w:val="00F70223"/>
    <w:rsid w:val="00F74361"/>
    <w:rsid w:val="00F756EA"/>
    <w:rsid w:val="00F86CB4"/>
    <w:rsid w:val="00F90A8A"/>
    <w:rsid w:val="00F94E62"/>
    <w:rsid w:val="00FB1244"/>
    <w:rsid w:val="00FB761C"/>
    <w:rsid w:val="00FC3BD0"/>
    <w:rsid w:val="00FC53E3"/>
    <w:rsid w:val="00FC5D16"/>
    <w:rsid w:val="00FC79FF"/>
    <w:rsid w:val="00FD13BD"/>
    <w:rsid w:val="00FD1636"/>
    <w:rsid w:val="00FD59AA"/>
    <w:rsid w:val="00FF0322"/>
    <w:rsid w:val="00FF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0D466-69AC-48CA-8858-BB48D352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6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672"/>
    <w:pPr>
      <w:widowControl w:val="0"/>
      <w:autoSpaceDE w:val="0"/>
      <w:autoSpaceDN w:val="0"/>
      <w:adjustRightInd w:val="0"/>
      <w:ind w:left="720"/>
    </w:pPr>
    <w:rPr>
      <w:rFonts w:ascii="Courier" w:hAnsi="Courier"/>
    </w:rPr>
  </w:style>
  <w:style w:type="paragraph" w:styleId="BalloonText">
    <w:name w:val="Balloon Text"/>
    <w:basedOn w:val="Normal"/>
    <w:link w:val="BalloonTextChar"/>
    <w:uiPriority w:val="99"/>
    <w:semiHidden/>
    <w:unhideWhenUsed/>
    <w:rsid w:val="00BD3300"/>
    <w:rPr>
      <w:rFonts w:ascii="Tahoma" w:hAnsi="Tahoma" w:cs="Tahoma"/>
      <w:sz w:val="16"/>
      <w:szCs w:val="16"/>
    </w:rPr>
  </w:style>
  <w:style w:type="character" w:customStyle="1" w:styleId="BalloonTextChar">
    <w:name w:val="Balloon Text Char"/>
    <w:basedOn w:val="DefaultParagraphFont"/>
    <w:link w:val="BalloonText"/>
    <w:uiPriority w:val="99"/>
    <w:semiHidden/>
    <w:rsid w:val="00BD330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B4412"/>
    <w:rPr>
      <w:sz w:val="16"/>
      <w:szCs w:val="16"/>
    </w:rPr>
  </w:style>
  <w:style w:type="paragraph" w:styleId="CommentText">
    <w:name w:val="annotation text"/>
    <w:basedOn w:val="Normal"/>
    <w:link w:val="CommentTextChar"/>
    <w:uiPriority w:val="99"/>
    <w:semiHidden/>
    <w:unhideWhenUsed/>
    <w:rsid w:val="00AB4412"/>
    <w:rPr>
      <w:sz w:val="20"/>
      <w:szCs w:val="20"/>
    </w:rPr>
  </w:style>
  <w:style w:type="character" w:customStyle="1" w:styleId="CommentTextChar">
    <w:name w:val="Comment Text Char"/>
    <w:basedOn w:val="DefaultParagraphFont"/>
    <w:link w:val="CommentText"/>
    <w:uiPriority w:val="99"/>
    <w:semiHidden/>
    <w:rsid w:val="00AB44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4412"/>
    <w:rPr>
      <w:b/>
      <w:bCs/>
    </w:rPr>
  </w:style>
  <w:style w:type="character" w:customStyle="1" w:styleId="CommentSubjectChar">
    <w:name w:val="Comment Subject Char"/>
    <w:basedOn w:val="CommentTextChar"/>
    <w:link w:val="CommentSubject"/>
    <w:uiPriority w:val="99"/>
    <w:semiHidden/>
    <w:rsid w:val="00AB4412"/>
    <w:rPr>
      <w:rFonts w:ascii="Times New Roman" w:eastAsia="Times New Roman" w:hAnsi="Times New Roman" w:cs="Times New Roman"/>
      <w:b/>
      <w:bCs/>
      <w:sz w:val="20"/>
      <w:szCs w:val="20"/>
    </w:rPr>
  </w:style>
  <w:style w:type="paragraph" w:styleId="NoSpacing">
    <w:name w:val="No Spacing"/>
    <w:uiPriority w:val="1"/>
    <w:qFormat/>
    <w:rsid w:val="00E2586E"/>
    <w:pPr>
      <w:spacing w:after="0" w:line="240" w:lineRule="auto"/>
    </w:pPr>
  </w:style>
  <w:style w:type="paragraph" w:styleId="Header">
    <w:name w:val="header"/>
    <w:basedOn w:val="Normal"/>
    <w:link w:val="HeaderChar"/>
    <w:uiPriority w:val="99"/>
    <w:unhideWhenUsed/>
    <w:rsid w:val="001D221D"/>
    <w:pPr>
      <w:tabs>
        <w:tab w:val="center" w:pos="4680"/>
        <w:tab w:val="right" w:pos="9360"/>
      </w:tabs>
    </w:pPr>
  </w:style>
  <w:style w:type="character" w:customStyle="1" w:styleId="HeaderChar">
    <w:name w:val="Header Char"/>
    <w:basedOn w:val="DefaultParagraphFont"/>
    <w:link w:val="Header"/>
    <w:uiPriority w:val="99"/>
    <w:rsid w:val="001D22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221D"/>
    <w:pPr>
      <w:tabs>
        <w:tab w:val="center" w:pos="4680"/>
        <w:tab w:val="right" w:pos="9360"/>
      </w:tabs>
    </w:pPr>
  </w:style>
  <w:style w:type="character" w:customStyle="1" w:styleId="FooterChar">
    <w:name w:val="Footer Char"/>
    <w:basedOn w:val="DefaultParagraphFont"/>
    <w:link w:val="Footer"/>
    <w:uiPriority w:val="99"/>
    <w:rsid w:val="001D221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13BD"/>
    <w:rPr>
      <w:color w:val="0000FF" w:themeColor="hyperlink"/>
      <w:u w:val="single"/>
    </w:rPr>
  </w:style>
  <w:style w:type="paragraph" w:styleId="NormalWeb">
    <w:name w:val="Normal (Web)"/>
    <w:basedOn w:val="Normal"/>
    <w:uiPriority w:val="99"/>
    <w:unhideWhenUsed/>
    <w:rsid w:val="004D1D4B"/>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734467">
      <w:bodyDiv w:val="1"/>
      <w:marLeft w:val="0"/>
      <w:marRight w:val="0"/>
      <w:marTop w:val="0"/>
      <w:marBottom w:val="0"/>
      <w:divBdr>
        <w:top w:val="none" w:sz="0" w:space="0" w:color="auto"/>
        <w:left w:val="none" w:sz="0" w:space="0" w:color="auto"/>
        <w:bottom w:val="none" w:sz="0" w:space="0" w:color="auto"/>
        <w:right w:val="none" w:sz="0" w:space="0" w:color="auto"/>
      </w:divBdr>
    </w:div>
    <w:div w:id="957444063">
      <w:bodyDiv w:val="1"/>
      <w:marLeft w:val="0"/>
      <w:marRight w:val="0"/>
      <w:marTop w:val="0"/>
      <w:marBottom w:val="0"/>
      <w:divBdr>
        <w:top w:val="none" w:sz="0" w:space="0" w:color="auto"/>
        <w:left w:val="none" w:sz="0" w:space="0" w:color="auto"/>
        <w:bottom w:val="none" w:sz="0" w:space="0" w:color="auto"/>
        <w:right w:val="none" w:sz="0" w:space="0" w:color="auto"/>
      </w:divBdr>
    </w:div>
    <w:div w:id="1243830014">
      <w:bodyDiv w:val="1"/>
      <w:marLeft w:val="0"/>
      <w:marRight w:val="0"/>
      <w:marTop w:val="0"/>
      <w:marBottom w:val="0"/>
      <w:divBdr>
        <w:top w:val="none" w:sz="0" w:space="0" w:color="auto"/>
        <w:left w:val="none" w:sz="0" w:space="0" w:color="auto"/>
        <w:bottom w:val="none" w:sz="0" w:space="0" w:color="auto"/>
        <w:right w:val="none" w:sz="0" w:space="0" w:color="auto"/>
      </w:divBdr>
    </w:div>
    <w:div w:id="1311710102">
      <w:bodyDiv w:val="1"/>
      <w:marLeft w:val="0"/>
      <w:marRight w:val="0"/>
      <w:marTop w:val="0"/>
      <w:marBottom w:val="0"/>
      <w:divBdr>
        <w:top w:val="none" w:sz="0" w:space="0" w:color="auto"/>
        <w:left w:val="none" w:sz="0" w:space="0" w:color="auto"/>
        <w:bottom w:val="none" w:sz="0" w:space="0" w:color="auto"/>
        <w:right w:val="none" w:sz="0" w:space="0" w:color="auto"/>
      </w:divBdr>
    </w:div>
    <w:div w:id="1710757700">
      <w:bodyDiv w:val="1"/>
      <w:marLeft w:val="0"/>
      <w:marRight w:val="0"/>
      <w:marTop w:val="0"/>
      <w:marBottom w:val="0"/>
      <w:divBdr>
        <w:top w:val="none" w:sz="0" w:space="0" w:color="auto"/>
        <w:left w:val="none" w:sz="0" w:space="0" w:color="auto"/>
        <w:bottom w:val="none" w:sz="0" w:space="0" w:color="auto"/>
        <w:right w:val="none" w:sz="0" w:space="0" w:color="auto"/>
      </w:divBdr>
    </w:div>
    <w:div w:id="208871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9FF27-F93F-45E7-82CB-2C748C19D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4</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COS</dc:creator>
  <cp:lastModifiedBy>Candace O'Shea</cp:lastModifiedBy>
  <cp:revision>17</cp:revision>
  <cp:lastPrinted>2015-12-16T15:48:00Z</cp:lastPrinted>
  <dcterms:created xsi:type="dcterms:W3CDTF">2015-12-07T15:25:00Z</dcterms:created>
  <dcterms:modified xsi:type="dcterms:W3CDTF">2015-12-16T16:13:00Z</dcterms:modified>
</cp:coreProperties>
</file>